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28" w:rsidRPr="00AC274A" w:rsidRDefault="007E6EE3" w:rsidP="00AC274A">
      <w:pPr>
        <w:spacing w:line="276" w:lineRule="auto"/>
        <w:ind w:left="426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</w:p>
    <w:p w:rsidR="00791128" w:rsidRPr="00AC274A" w:rsidRDefault="007E6EE3" w:rsidP="00AC274A">
      <w:pPr>
        <w:spacing w:line="276" w:lineRule="auto"/>
        <w:ind w:left="426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791128" w:rsidRPr="00AC274A" w:rsidRDefault="007E6EE3" w:rsidP="00AC274A">
      <w:pPr>
        <w:spacing w:line="276" w:lineRule="auto"/>
        <w:ind w:left="426"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Колпинского района Санкт-Петербурга</w:t>
      </w: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C274A">
        <w:rPr>
          <w:rFonts w:ascii="Times New Roman" w:eastAsia="Times New Roman" w:hAnsi="Times New Roman" w:cs="Times New Roman"/>
          <w:b/>
          <w:sz w:val="48"/>
          <w:szCs w:val="48"/>
        </w:rPr>
        <w:t>Ранняя профориентация обучающихся:</w:t>
      </w: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74A">
        <w:rPr>
          <w:rFonts w:ascii="Times New Roman" w:eastAsia="Times New Roman" w:hAnsi="Times New Roman" w:cs="Times New Roman"/>
          <w:b/>
          <w:sz w:val="36"/>
          <w:szCs w:val="36"/>
        </w:rPr>
        <w:t xml:space="preserve">технология проведения конкурса лэпбуков </w:t>
      </w: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74A">
        <w:rPr>
          <w:rFonts w:ascii="Times New Roman" w:eastAsia="Times New Roman" w:hAnsi="Times New Roman" w:cs="Times New Roman"/>
          <w:b/>
          <w:sz w:val="36"/>
          <w:szCs w:val="36"/>
        </w:rPr>
        <w:t>«Профессии моей семьи»</w:t>
      </w: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74A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обучающихся 5-12 лет </w:t>
      </w: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AC274A">
      <w:pPr>
        <w:spacing w:line="276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74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Авторский коллектив: </w:t>
      </w:r>
    </w:p>
    <w:p w:rsidR="00AC274A" w:rsidRPr="00AC274A" w:rsidRDefault="00AC274A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Гюнинен Оксана Владимировна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274A" w:rsidRPr="00AC274A" w:rsidRDefault="00AC274A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директор, педагог-психолог </w:t>
      </w:r>
    </w:p>
    <w:p w:rsidR="00AC274A" w:rsidRPr="00AC274A" w:rsidRDefault="00AC274A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ГБУДО ЦППМСП Колпинского района СПб </w:t>
      </w:r>
    </w:p>
    <w:p w:rsidR="00AC274A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Голубева Елена Викторовна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C274A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заместитель директора, учитель-логопед</w:t>
      </w:r>
    </w:p>
    <w:p w:rsidR="00791128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ГБУДО ЦППМСП Колпинского района СПб</w:t>
      </w:r>
    </w:p>
    <w:p w:rsidR="00AC274A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Набокина Анна Романовна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274A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методист, педагог-психолог </w:t>
      </w:r>
    </w:p>
    <w:p w:rsidR="00791128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ГБУДО ЦППМСП Колпинского района СПб </w:t>
      </w:r>
    </w:p>
    <w:p w:rsidR="00AC274A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Чермных Мария Михайловна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274A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методист, учитель-логопед</w:t>
      </w:r>
    </w:p>
    <w:p w:rsidR="00791128" w:rsidRPr="00AC274A" w:rsidRDefault="007E6EE3" w:rsidP="00AC274A">
      <w:pPr>
        <w:spacing w:before="120" w:line="276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ГБУДО ЦППМСП Колпинского района СПб</w:t>
      </w:r>
    </w:p>
    <w:p w:rsidR="00791128" w:rsidRPr="00AC274A" w:rsidRDefault="00791128" w:rsidP="00AC274A">
      <w:pPr>
        <w:spacing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791128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AC274A" w:rsidRDefault="00AC27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C274A" w:rsidRPr="005F4358" w:rsidRDefault="00AC274A" w:rsidP="005F4358">
      <w:pPr>
        <w:spacing w:after="160" w:line="276" w:lineRule="auto"/>
        <w:ind w:left="426" w:firstLine="42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5F435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Введение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Вашему вниманию предоставляется комплекс организационно-методического обеспечения проведения мероприятия по ранней профориентации в форме конкурса лэпбуков  «Профессии моей семьи» для обучающихся 5-12 лет. 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Данное мероприятие направлено на реализацию одной из главных задач образования – максимальную адаптацию и социализацию обучающихся в современном обществе, решаемую, в том числе, через непрерывную, систематическую и преемственную профориентационную работу в образовательных учреждениях.</w:t>
      </w:r>
    </w:p>
    <w:p w:rsidR="00791128" w:rsidRPr="00AC274A" w:rsidRDefault="007E6EE3" w:rsidP="00AC274A">
      <w:pPr>
        <w:spacing w:after="160" w:line="276" w:lineRule="auto"/>
        <w:ind w:left="426"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Лэпбук (lapbook, lap – колени, book – книга) -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тематическая самодельная интерактивная папка с кармашками, мини-книжками, окошками, подвижными деталями, вставками, которые можно доставать, раскладывать, складывать по своему усмотрению. В ней собирается материал по какой-то определенной теме, в данном случае «Профессии мой семьи».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ориентация (профориентация, ориентация на профессию) –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это комплекс действий для выявления у человека склонностей и талантов к определённым видам профессиональной деятельности, а также система действий, направленных на помощь в выборе карьерного пути людям всех возрастов. Понятие профориентации появилось в результате слияния двух слов из разных языков: латинского profession (род занятий) и французского orientation (установка).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Ранняя профориентация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ориентация на первом этапе </w:t>
      </w:r>
      <w:r w:rsidRPr="00AC27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профессионального становления личности по Е.А. Климову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27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стадии первичной оптации (или стадии допрофессионального развития), т.е. развития конкретно-наглядных представлений о мире профессий. Эта стадия начинается в период становления самопознания как такового (2-3 года) и продолжается вплоть до начала подросткового периода (10-12 лет).</w:t>
      </w:r>
    </w:p>
    <w:p w:rsidR="00791128" w:rsidRPr="00AC274A" w:rsidRDefault="007E6EE3" w:rsidP="00AC274A">
      <w:pPr>
        <w:spacing w:after="160" w:line="276" w:lineRule="auto"/>
        <w:ind w:left="42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</w:p>
    <w:p w:rsidR="00AC274A" w:rsidRPr="005F4358" w:rsidRDefault="00AC274A" w:rsidP="005F4358">
      <w:pPr>
        <w:spacing w:after="160" w:line="276" w:lineRule="auto"/>
        <w:ind w:left="426" w:firstLine="42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5F435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Технология</w:t>
      </w:r>
    </w:p>
    <w:p w:rsidR="00EF5B3C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Внедрение конкурса лэпбуков «Профессии моей семьи» для обучающихся 5-12 лет создает необходимые условия для личностного развития обучающихся, начиная с дошкольного возраста, в том числе детей с особыми образовательными потребностями, их позитивной социализации и дальнейшего профессионального самоопределения, </w:t>
      </w:r>
      <w:r w:rsidR="00890635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способствует</w:t>
      </w:r>
      <w:r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их духовно-нравственно</w:t>
      </w:r>
      <w:r w:rsidR="00890635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му</w:t>
      </w:r>
      <w:r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, гражданско</w:t>
      </w:r>
      <w:r w:rsidR="00890635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му</w:t>
      </w:r>
      <w:r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, патриотическо</w:t>
      </w:r>
      <w:r w:rsidR="00890635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му</w:t>
      </w:r>
      <w:r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, трудово</w:t>
      </w:r>
      <w:r w:rsidR="00890635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му</w:t>
      </w:r>
      <w:r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воспитани</w:t>
      </w:r>
      <w:r w:rsidR="00890635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="00EF5B3C" w:rsidRPr="00EF5B3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Совместная работа родителей с детьми при создании лэпбуков позволяет улучшить внутрисемейные отношения, повысить авторитет родителей в глазах ребенка, укрепить преемственность социальных, культурных, семейных ценностей.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 арсенале педагогов, обеспечивающих методическое сопровождение создание конкурсной работы, появляется дополнительный механизм организации конструктивного взаимодействия с родителями и детьми. Повышается уровень их</w:t>
      </w:r>
      <w:r w:rsidRPr="00AC27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и личностной самореализации. 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Педагогическое назначение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конкурса лэпбуков «Профессии моей семьи»:</w:t>
      </w:r>
    </w:p>
    <w:p w:rsidR="00791128" w:rsidRPr="00AC274A" w:rsidRDefault="007E6EE3" w:rsidP="005F4358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- стимулирование творческой активности обучающихся через раннюю профориентацию;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- поддержка творчески работающих педагогов.</w:t>
      </w:r>
    </w:p>
    <w:p w:rsidR="00791128" w:rsidRPr="00AC274A" w:rsidRDefault="00791128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  <w:u w:val="single"/>
        </w:rPr>
        <w:t>Форма конкурсных мероприятий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: конкурс детских работ (предполагается помощь педагогов и родителей).</w:t>
      </w:r>
    </w:p>
    <w:p w:rsidR="00791128" w:rsidRPr="00AC274A" w:rsidRDefault="00791128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  <w:u w:val="single"/>
        </w:rPr>
        <w:t>Уровни организации и проведения конкурсных мероприятий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: районный, учрежденческий.</w:t>
      </w:r>
    </w:p>
    <w:p w:rsidR="00791128" w:rsidRPr="00AC274A" w:rsidRDefault="00791128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этапы организации и проведения конкурсного мероприятия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1 этап - разработка и согласование с отделом образования администрации района положения о конкурсном мероприятии (см. Приложение I);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2 этап - рассылка положения образовательным учреждениям района;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3 этап - подготовка и проведение организационных и методических консультаций для педагогов, </w:t>
      </w:r>
      <w:r w:rsidR="000E7C62" w:rsidRPr="00AC274A">
        <w:rPr>
          <w:rFonts w:ascii="Times New Roman" w:eastAsia="Times New Roman" w:hAnsi="Times New Roman" w:cs="Times New Roman"/>
          <w:sz w:val="24"/>
          <w:szCs w:val="24"/>
        </w:rPr>
        <w:t>курирующих проведение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конкурса в образовательных учреждениях;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4 этап - сбор и обработка заявок на участие в районном конкурсном мероприятии (см. Приложение II);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5 этап - составление плана проведения конкурсного мероприятия;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6 этап - организация контактов с участниками конкурса и решение организационных вопросов;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7 этап - организация и проведение основных конкурсных мероприятий;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8 этап - подведение итогов конкурса, определение победителей конкурсного мероприятия;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9 этап - организация и проведение итоговых мероприятий, награждение победителей;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10 этап - организация и проведение методических мероприятий для педагогов - участников конкурсного мероприятия (анализ итогов конкурсного мероприятия).</w:t>
      </w:r>
    </w:p>
    <w:p w:rsidR="00791128" w:rsidRPr="00AC274A" w:rsidRDefault="00791128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5F4358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4358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Дополнительные действия в ходе организации и проведения конкурсного мероприятия: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• на детских конкурсных мероприятиях обязательно должны присутствовать семьи обучающихся: они могут быть просто зрителями, а могут выбирать лучшего участника конкурса в номинации «Приз зрительских симпатий»;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• для проведения конкурсных мероприятий</w:t>
      </w:r>
      <w:r w:rsidR="005F43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возможно</w:t>
      </w:r>
      <w:r w:rsidR="005F43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привлекать волонтеров из различных молодежных и юношеских организаций для помощи в регистрации участников, фотофиксации мероприятия, награждении, в </w:t>
      </w:r>
      <w:r w:rsidR="00AC274A" w:rsidRPr="00AC274A">
        <w:rPr>
          <w:rFonts w:ascii="Times New Roman" w:eastAsia="Times New Roman" w:hAnsi="Times New Roman" w:cs="Times New Roman"/>
          <w:sz w:val="24"/>
          <w:szCs w:val="24"/>
        </w:rPr>
        <w:t>роли ведущих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, для помощи маломобильным участникам конкурса, что </w:t>
      </w:r>
      <w:r w:rsidR="000E7C62" w:rsidRPr="00AC274A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активной жизненной позиции у подрастающего поколения;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• для привлечения внимания к конкурсному мероприятию необходимо за несколько дней до его проведения вывесить афишу, распространить информацию с СМИ и так же в социальных сетях;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• место проведения конкурса следует оборудовать и оформить в соответствии со спецификой данного конкурсного мероприятия, использовать ИК-технологии для презентации конкурсных работ;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• подведение итогов конкурсного мероприятия и награждение лучше проводить в отдельный день, а вручение призов и подарков сочетать с показательными выступлениями победителей;</w:t>
      </w:r>
    </w:p>
    <w:p w:rsidR="00791128" w:rsidRPr="00AC274A" w:rsidRDefault="007E6EE3" w:rsidP="005F435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• в дипломах победителей конкурсного мероприятия обязательно нужно указать не только фамилию и имя ребенка, но и название образовательного учреждения, а также фамилию и инициалы педагога, обеспечивающего методическое сопровождение создания конкурсной работы</w:t>
      </w:r>
      <w:r w:rsidR="005F43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</w:p>
    <w:p w:rsidR="00791128" w:rsidRPr="00AC274A" w:rsidRDefault="007E6EE3" w:rsidP="00AC274A">
      <w:pPr>
        <w:spacing w:line="276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I</w:t>
      </w:r>
    </w:p>
    <w:p w:rsidR="00791128" w:rsidRPr="00AC274A" w:rsidRDefault="00791128" w:rsidP="00AC274A">
      <w:pPr>
        <w:spacing w:line="276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128" w:rsidRPr="00BA6F28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BA6F2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Положение о конкурсе лэпбуков «Профессии моей семьи» </w:t>
      </w:r>
    </w:p>
    <w:p w:rsidR="00791128" w:rsidRPr="00BA6F28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BA6F2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для обучающихся 5-12 лет</w:t>
      </w: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791128" w:rsidRPr="00AC274A" w:rsidRDefault="00791128" w:rsidP="00AC274A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pacing w:after="16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Районный конкурс лэпбуков «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моей семьи»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5-12 лет (далее – Конкурс) – соревновательное мероприятие среди </w:t>
      </w:r>
      <w:r w:rsidR="00AC274A" w:rsidRPr="00AC274A">
        <w:rPr>
          <w:rFonts w:ascii="Times New Roman" w:eastAsia="Times New Roman" w:hAnsi="Times New Roman" w:cs="Times New Roman"/>
          <w:sz w:val="24"/>
          <w:szCs w:val="24"/>
        </w:rPr>
        <w:t>обучающихся общеобразовательных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учреждений.</w:t>
      </w:r>
    </w:p>
    <w:p w:rsidR="00791128" w:rsidRPr="00AC274A" w:rsidRDefault="007E6EE3" w:rsidP="005F4358">
      <w:pPr>
        <w:tabs>
          <w:tab w:val="left" w:pos="284"/>
        </w:tabs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Участие в конкурсе бесплатное.</w:t>
      </w:r>
    </w:p>
    <w:p w:rsidR="00791128" w:rsidRPr="00AC274A" w:rsidRDefault="00791128" w:rsidP="00AC274A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2.Цели и задачи Конкурса</w:t>
      </w:r>
    </w:p>
    <w:p w:rsidR="00791128" w:rsidRPr="00AC274A" w:rsidRDefault="00791128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2.1 Конкурс проводится с целью ранней профориентации обучающихся 5-12 лет.</w:t>
      </w:r>
    </w:p>
    <w:p w:rsidR="00791128" w:rsidRPr="00AC274A" w:rsidRDefault="007E6EE3" w:rsidP="005F435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2.2 Основные задачи Конкурса:</w:t>
      </w:r>
    </w:p>
    <w:p w:rsidR="00791128" w:rsidRPr="00AC274A" w:rsidRDefault="00AC274A" w:rsidP="005F4358">
      <w:pPr>
        <w:numPr>
          <w:ilvl w:val="0"/>
          <w:numId w:val="10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у</w:t>
      </w:r>
      <w:r w:rsidR="007E6EE3" w:rsidRPr="00AC274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достаточного объема знаний о мире профессий; </w:t>
      </w:r>
    </w:p>
    <w:p w:rsidR="00791128" w:rsidRPr="00AC274A" w:rsidRDefault="007E6EE3" w:rsidP="005F4358">
      <w:pPr>
        <w:numPr>
          <w:ilvl w:val="0"/>
          <w:numId w:val="10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социальной значимости труда;</w:t>
      </w:r>
    </w:p>
    <w:p w:rsidR="00791128" w:rsidRPr="00AC274A" w:rsidRDefault="007E6EE3" w:rsidP="005F4358">
      <w:pPr>
        <w:numPr>
          <w:ilvl w:val="0"/>
          <w:numId w:val="10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ценностей;</w:t>
      </w:r>
    </w:p>
    <w:p w:rsidR="00791128" w:rsidRPr="00AC274A" w:rsidRDefault="007E6EE3" w:rsidP="005F4358">
      <w:pPr>
        <w:numPr>
          <w:ilvl w:val="0"/>
          <w:numId w:val="10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способности обучающихся;</w:t>
      </w:r>
    </w:p>
    <w:p w:rsidR="00791128" w:rsidRPr="00AC274A" w:rsidRDefault="007E6EE3" w:rsidP="005F4358">
      <w:pPr>
        <w:numPr>
          <w:ilvl w:val="0"/>
          <w:numId w:val="10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повышение уровня учебной и познавательной мотивации;</w:t>
      </w:r>
    </w:p>
    <w:p w:rsidR="00791128" w:rsidRPr="00AC274A" w:rsidRDefault="007E6EE3" w:rsidP="005F4358">
      <w:pPr>
        <w:numPr>
          <w:ilvl w:val="0"/>
          <w:numId w:val="10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 у обучающихся.</w:t>
      </w:r>
    </w:p>
    <w:p w:rsidR="00791128" w:rsidRPr="00AC274A" w:rsidRDefault="00791128" w:rsidP="00AC274A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оформлению конкурсного задания</w:t>
      </w:r>
    </w:p>
    <w:p w:rsidR="00791128" w:rsidRPr="00AC274A" w:rsidRDefault="00791128" w:rsidP="00AC274A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Лэпбук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(lapbook, lap – колени, book – книга). Лэпбук – это самодельная интерактивная папка с кармашками, мини-книжками, окошками, подвижными деталями, вставками, которые  можно доставать, раскладывать, складывать по своему усмотрению. </w:t>
      </w:r>
    </w:p>
    <w:p w:rsidR="00791128" w:rsidRPr="00AC274A" w:rsidRDefault="007E6EE3" w:rsidP="005F43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Размер готового лэпбука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папка А4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в сложенном виде. Количество страниц - от 3 до 5.</w:t>
      </w:r>
    </w:p>
    <w:p w:rsidR="00791128" w:rsidRPr="00AC274A" w:rsidRDefault="007E6EE3" w:rsidP="005F43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Формы лэпбуков: 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стандартная книжка с двумя разворотами; 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папка с 3-5 разворотами; 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книжка-гармошка; 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фигурная папка.</w:t>
      </w:r>
    </w:p>
    <w:p w:rsidR="00791128" w:rsidRPr="00AC274A" w:rsidRDefault="00791128" w:rsidP="005F4358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keepNext/>
        <w:shd w:val="clear" w:color="auto" w:fill="FFFFFF"/>
        <w:spacing w:after="12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Организация материала: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стандартные кармашки;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обычные и фигурные конверты;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кармашки-гармошки;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кармашки-книжки;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окошки и дверцы;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вращающиеся детали;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высовывающиеся детали;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карточки;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теги;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стрелки;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пазлы;</w:t>
      </w:r>
    </w:p>
    <w:p w:rsidR="00791128" w:rsidRPr="00AC274A" w:rsidRDefault="007E6EE3" w:rsidP="005F4358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чистые листы для заметок и т.д.</w:t>
      </w:r>
    </w:p>
    <w:p w:rsidR="00791128" w:rsidRPr="00AC274A" w:rsidRDefault="00791128" w:rsidP="007D0FC1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Содержание лэпбука должно соответствовать теме конкурса «Профессии моей семьи». В обязательном порядке должны быть представлены творческие работы детей - рисунки, аппликации и др., отражающие их представления о профессиях родителей и/или членов семьи, орудиях труда, рабочей одежде, продуктах труда и пр. </w:t>
      </w:r>
    </w:p>
    <w:p w:rsidR="00791128" w:rsidRPr="00AC274A" w:rsidRDefault="007E6EE3" w:rsidP="005F435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 конкурсной работе должен быть приложен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лэпбука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по следующей структуре:</w:t>
      </w:r>
    </w:p>
    <w:p w:rsidR="00791128" w:rsidRPr="00AC274A" w:rsidRDefault="007E6EE3" w:rsidP="00A62F98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название лэпбука;</w:t>
      </w:r>
    </w:p>
    <w:p w:rsidR="00791128" w:rsidRPr="00AC274A" w:rsidRDefault="007E6EE3" w:rsidP="00A62F98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цель; </w:t>
      </w:r>
    </w:p>
    <w:p w:rsidR="00791128" w:rsidRPr="00AC274A" w:rsidRDefault="007E6EE3" w:rsidP="00A62F98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задачи (образовательные, развивающие, воспитательные);</w:t>
      </w:r>
    </w:p>
    <w:p w:rsidR="00791128" w:rsidRPr="00AC274A" w:rsidRDefault="007E6EE3" w:rsidP="00A62F98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содержание лэпбука</w:t>
      </w:r>
      <w:r w:rsidRPr="00AC27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(перечень разделов и описание игр и правил, входящих в этот раздел).</w:t>
      </w:r>
    </w:p>
    <w:p w:rsidR="00791128" w:rsidRPr="00AC274A" w:rsidRDefault="007E6EE3" w:rsidP="005F435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Лэпбук должен быть создан в процессе совместной деятельности ребенка, родителя и педагога.</w:t>
      </w:r>
    </w:p>
    <w:p w:rsidR="00791128" w:rsidRPr="00AC274A" w:rsidRDefault="00791128" w:rsidP="00AC274A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4. Целевая аудитория</w:t>
      </w:r>
    </w:p>
    <w:p w:rsidR="00791128" w:rsidRPr="00AC274A" w:rsidRDefault="00791128" w:rsidP="00AC274A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7E" w:rsidRPr="00EF5B3C" w:rsidRDefault="007E6EE3" w:rsidP="007D0FC1">
      <w:pPr>
        <w:ind w:left="426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Обучающиеся 5-12 лет образовательных учреждений района.</w:t>
      </w:r>
      <w:r w:rsidR="007D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7E" w:rsidRPr="007D0FC1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работ производится по двум возрастным категориям</w:t>
      </w:r>
      <w:r w:rsidR="007D0F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44F7E" w:rsidRDefault="00344F7E" w:rsidP="00AC274A">
      <w:pPr>
        <w:ind w:left="426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7E" w:rsidRPr="00AC274A" w:rsidRDefault="00344F7E" w:rsidP="00AC274A">
      <w:pPr>
        <w:ind w:left="426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5" w:type="dxa"/>
        <w:jc w:val="center"/>
        <w:tblInd w:w="0" w:type="dxa"/>
        <w:tblLayout w:type="fixed"/>
        <w:tblLook w:val="0000"/>
      </w:tblPr>
      <w:tblGrid>
        <w:gridCol w:w="4942"/>
        <w:gridCol w:w="4943"/>
      </w:tblGrid>
      <w:tr w:rsidR="00791128" w:rsidRPr="00AC274A" w:rsidTr="005F4358">
        <w:trPr>
          <w:jc w:val="center"/>
        </w:trPr>
        <w:tc>
          <w:tcPr>
            <w:tcW w:w="4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791128" w:rsidRPr="00AC274A" w:rsidTr="005F4358">
        <w:trPr>
          <w:jc w:val="center"/>
        </w:trPr>
        <w:tc>
          <w:tcPr>
            <w:tcW w:w="4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старшей и подготовительной группы, 5-7 лет.</w:t>
            </w:r>
          </w:p>
        </w:tc>
        <w:tc>
          <w:tcPr>
            <w:tcW w:w="4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 ступени начального общего образования, 7-12 лет.</w:t>
            </w:r>
          </w:p>
        </w:tc>
      </w:tr>
    </w:tbl>
    <w:p w:rsidR="00791128" w:rsidRPr="00AC274A" w:rsidRDefault="00791128" w:rsidP="00AC274A">
      <w:pPr>
        <w:shd w:val="clear" w:color="auto" w:fill="FFFFFF"/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5. Организация </w:t>
      </w:r>
      <w:r w:rsidRPr="00EF5B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Конкурса</w:t>
      </w:r>
    </w:p>
    <w:p w:rsidR="00791128" w:rsidRPr="00AC274A" w:rsidRDefault="00791128" w:rsidP="00AC274A">
      <w:p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5.1 Организаторы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: Отдел образования администрации района, опорный центр профессиональной  ориентации детей и подростков</w:t>
      </w:r>
    </w:p>
    <w:p w:rsidR="00791128" w:rsidRPr="00AC274A" w:rsidRDefault="00791128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5.2 Порядок и условия проведения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Конкурс проходит в 2 этапа: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1 этап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– уровень образовательной организации.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на усмотрение ответственных за проведения конкурса лэпбуков в ОУ. 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оформления лэпбуков на уровне образовательной организации соответствуют критериям оценки районного этапа. </w:t>
      </w:r>
    </w:p>
    <w:p w:rsidR="007D0FC1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Участники конкурса лэпбуков представляют свой лэпбук жюри ОУ</w:t>
      </w:r>
      <w:r w:rsidR="007D0FC1">
        <w:rPr>
          <w:rFonts w:ascii="Times New Roman" w:eastAsia="Times New Roman" w:hAnsi="Times New Roman" w:cs="Times New Roman"/>
          <w:sz w:val="24"/>
          <w:szCs w:val="24"/>
        </w:rPr>
        <w:t xml:space="preserve"> (очная защита)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0FC1">
        <w:rPr>
          <w:rFonts w:ascii="Times New Roman" w:eastAsia="Times New Roman" w:hAnsi="Times New Roman" w:cs="Times New Roman"/>
          <w:sz w:val="24"/>
          <w:szCs w:val="24"/>
        </w:rPr>
        <w:t>В презентации лэпбуков  конкурсанты раскрывают содержание своей работы, рассказывают о её создании</w:t>
      </w:r>
      <w:r w:rsidR="007D0FC1" w:rsidRPr="007D0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2 этап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- районный уровень. На этот этап представляется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более трех участников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от каждого образовательного учреждения района. Жюри </w:t>
      </w:r>
      <w:r w:rsidRPr="007D0FC1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оценивает конкурсные работы в соответствии с критериями.</w:t>
      </w:r>
    </w:p>
    <w:p w:rsidR="00791128" w:rsidRPr="00AC274A" w:rsidRDefault="00791128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numPr>
          <w:ilvl w:val="1"/>
          <w:numId w:val="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Сроки проведения 2 этапа  (районного уровня)</w:t>
      </w:r>
      <w:r w:rsidR="005F4358">
        <w:rPr>
          <w:rFonts w:ascii="Times New Roman" w:eastAsia="Times New Roman" w:hAnsi="Times New Roman" w:cs="Times New Roman"/>
          <w:sz w:val="24"/>
          <w:szCs w:val="24"/>
        </w:rPr>
        <w:t xml:space="preserve"> - «____» ___________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20 ___ года. </w:t>
      </w:r>
    </w:p>
    <w:p w:rsidR="00791128" w:rsidRPr="00AC274A" w:rsidRDefault="00791128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5.4 </w:t>
      </w:r>
      <w:r w:rsidR="005F43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: по согласованию.</w:t>
      </w:r>
    </w:p>
    <w:p w:rsidR="00791128" w:rsidRPr="00AC274A" w:rsidRDefault="00791128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5.5 </w:t>
      </w:r>
      <w:r w:rsidR="005F435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представления заявок на участие в Конкурсе в оргкомитет. </w:t>
      </w:r>
    </w:p>
    <w:p w:rsidR="00791128" w:rsidRPr="00AC274A" w:rsidRDefault="00791128" w:rsidP="005F435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5F435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образовательному учреждению необходимо заполнить и подать в оргкомитет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заявку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на участие (Приложение 1) в бумажной форме на официальном бланке учреждения, заверенную руководителем.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На каждого участника Конкурса родителями (законными представителями) должно быть оформлено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(Приложение 2) и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на публикацию работ и результатов конкурса (Приложение 3).</w:t>
      </w: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организаторами Конкурса производится в соответствии с требованиями Федерального закона Российской Федерации от 27 июля 2006 г. №152-ФЗ «О персональных данных».</w:t>
      </w:r>
    </w:p>
    <w:p w:rsidR="00791128" w:rsidRPr="00AC274A" w:rsidRDefault="007E6EE3" w:rsidP="005F43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Заявки, согласия и конкурсные работы принимаются до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«____» ___________ 20 ___ года. </w:t>
      </w:r>
    </w:p>
    <w:p w:rsidR="00791128" w:rsidRPr="00AC274A" w:rsidRDefault="00791128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Модераторы Конкурса:</w:t>
      </w:r>
    </w:p>
    <w:p w:rsidR="00791128" w:rsidRPr="00AC274A" w:rsidRDefault="007E6EE3" w:rsidP="005F435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ДОУ: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согласованию.</w:t>
      </w:r>
    </w:p>
    <w:p w:rsidR="00791128" w:rsidRPr="00AC274A" w:rsidRDefault="007E6EE3" w:rsidP="005F4358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 ОУ: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согласованию.</w:t>
      </w:r>
    </w:p>
    <w:p w:rsidR="00791128" w:rsidRPr="00AC274A" w:rsidRDefault="00791128" w:rsidP="00AC274A">
      <w:pPr>
        <w:shd w:val="clear" w:color="auto" w:fill="FFFFFF"/>
        <w:tabs>
          <w:tab w:val="left" w:pos="709"/>
        </w:tabs>
        <w:spacing w:line="27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6. Руководство Конкурсом</w:t>
      </w:r>
    </w:p>
    <w:p w:rsidR="00791128" w:rsidRPr="00AC274A" w:rsidRDefault="00791128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ind w:left="426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6.1. Руководство Конкурсом осуществляется оргкомитетом.</w:t>
      </w:r>
    </w:p>
    <w:p w:rsidR="00791128" w:rsidRPr="00AC274A" w:rsidRDefault="007E6EE3" w:rsidP="005F435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6.2 Руководство оргкомитетом осуществляется Председателем и его Заместителем.</w:t>
      </w:r>
    </w:p>
    <w:p w:rsidR="00791128" w:rsidRPr="00AC274A" w:rsidRDefault="007E6EE3" w:rsidP="005F435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6.3 Оргкомитет:</w:t>
      </w:r>
    </w:p>
    <w:p w:rsidR="00791128" w:rsidRPr="00AC274A" w:rsidRDefault="007E6EE3" w:rsidP="005F4358">
      <w:pPr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принимает заявки на участие обучающихся в районном этапе Конкурса и определяет состав участников;</w:t>
      </w:r>
    </w:p>
    <w:p w:rsidR="00791128" w:rsidRPr="00AC274A" w:rsidRDefault="007E6EE3" w:rsidP="005F4358">
      <w:pPr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определяет программу Конкурса;</w:t>
      </w:r>
    </w:p>
    <w:p w:rsidR="00791128" w:rsidRPr="00AC274A" w:rsidRDefault="007E6EE3" w:rsidP="005F4358">
      <w:pPr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утверждает требования к заданиям;</w:t>
      </w:r>
    </w:p>
    <w:p w:rsidR="00791128" w:rsidRPr="00AC274A" w:rsidRDefault="007E6EE3" w:rsidP="005F4358">
      <w:pPr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утверждает состав жюри Конкурса;</w:t>
      </w:r>
    </w:p>
    <w:p w:rsidR="00791128" w:rsidRPr="007D0FC1" w:rsidRDefault="007E6EE3" w:rsidP="007D0FC1">
      <w:pPr>
        <w:numPr>
          <w:ilvl w:val="0"/>
          <w:numId w:val="2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прав участников Конкурса</w:t>
      </w:r>
      <w:r w:rsidR="007D0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128" w:rsidRPr="00AC274A" w:rsidRDefault="00791128" w:rsidP="005F4358">
      <w:pPr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5F435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6.4. Решение оргкомитета считается принятым, если за него проголосовало более половины его списочного состава. При равенстве голосов право решения остается за председателем.</w:t>
      </w:r>
    </w:p>
    <w:p w:rsidR="00791128" w:rsidRPr="00AC274A" w:rsidRDefault="00791128" w:rsidP="00AC274A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Оргкомитет Конкурса</w:t>
      </w:r>
    </w:p>
    <w:p w:rsidR="00791128" w:rsidRPr="00AC274A" w:rsidRDefault="00791128" w:rsidP="00AC274A">
      <w:pPr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744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Председатель: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образования администрации района </w:t>
      </w:r>
    </w:p>
    <w:p w:rsidR="00791128" w:rsidRPr="00AC274A" w:rsidRDefault="007E6EE3" w:rsidP="00744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председателя: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методист опорного центра профессиональной  ориентации детей и подростков</w:t>
      </w:r>
    </w:p>
    <w:p w:rsidR="00791128" w:rsidRPr="00AC274A" w:rsidRDefault="007E6EE3" w:rsidP="00744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</w:t>
      </w:r>
    </w:p>
    <w:p w:rsidR="00791128" w:rsidRPr="00AC274A" w:rsidRDefault="007E6EE3" w:rsidP="00744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оргкомитета: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</w:p>
    <w:p w:rsidR="00791128" w:rsidRPr="00AC274A" w:rsidRDefault="00791128" w:rsidP="00AC274A">
      <w:pPr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ind w:left="42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91128" w:rsidP="00AC274A">
      <w:pPr>
        <w:ind w:left="42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128" w:rsidRPr="00AC274A" w:rsidRDefault="007E6EE3" w:rsidP="00AC274A">
      <w:pPr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7. Жюри Конкурса</w:t>
      </w:r>
    </w:p>
    <w:p w:rsidR="00791128" w:rsidRPr="00AC274A" w:rsidRDefault="00791128" w:rsidP="00AC274A">
      <w:pPr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7.1 Оценка конкурсных произведений осуществляется жюри Конкурса.</w:t>
      </w:r>
    </w:p>
    <w:p w:rsidR="007D0FC1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FC1">
        <w:rPr>
          <w:rFonts w:ascii="Times New Roman" w:eastAsia="Times New Roman" w:hAnsi="Times New Roman" w:cs="Times New Roman"/>
          <w:sz w:val="24"/>
          <w:szCs w:val="24"/>
        </w:rPr>
        <w:t>7.2. Жюри со</w:t>
      </w:r>
      <w:r w:rsidR="007D0FC1" w:rsidRPr="007D0FC1">
        <w:rPr>
          <w:rFonts w:ascii="Times New Roman" w:eastAsia="Times New Roman" w:hAnsi="Times New Roman" w:cs="Times New Roman"/>
          <w:sz w:val="24"/>
          <w:szCs w:val="24"/>
        </w:rPr>
        <w:t xml:space="preserve">здается </w:t>
      </w:r>
      <w:r w:rsidRPr="007D0FC1">
        <w:rPr>
          <w:rFonts w:ascii="Times New Roman" w:eastAsia="Times New Roman" w:hAnsi="Times New Roman" w:cs="Times New Roman"/>
          <w:sz w:val="24"/>
          <w:szCs w:val="24"/>
        </w:rPr>
        <w:t>и утверждается оргкомитетом Конкурса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0FC1" w:rsidRPr="00AC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128" w:rsidRPr="00AC274A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7.3. Председатель жюри входит в состав оргкомитета.</w:t>
      </w:r>
    </w:p>
    <w:p w:rsidR="00791128" w:rsidRPr="00AC274A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7.4. Жюри Конкурса выполняет следующие функции:</w:t>
      </w:r>
    </w:p>
    <w:p w:rsidR="00791128" w:rsidRPr="00AC274A" w:rsidRDefault="007E6EE3" w:rsidP="007444EC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оценивает творческие и художественные способности участников; </w:t>
      </w:r>
    </w:p>
    <w:p w:rsidR="00791128" w:rsidRPr="00AC274A" w:rsidRDefault="007E6EE3" w:rsidP="007444EC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голосование и принятие предварительного решения по выдвижению финалистов конкурса на основе мнений членов жюри;</w:t>
      </w:r>
    </w:p>
    <w:p w:rsidR="00791128" w:rsidRPr="007D0FC1" w:rsidRDefault="007E6EE3" w:rsidP="007444EC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заполняет оценочные листы по результатам оценки конкурсных работ (Приложения 4, 5);</w:t>
      </w:r>
    </w:p>
    <w:p w:rsidR="007D0FC1" w:rsidRPr="00AC274A" w:rsidRDefault="007D0FC1" w:rsidP="007444EC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оценочных листов выбирает победителей Конкурса;</w:t>
      </w:r>
    </w:p>
    <w:p w:rsidR="00791128" w:rsidRPr="00AC274A" w:rsidRDefault="007E6EE3" w:rsidP="007444EC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согласует с оргкомитетом победителей Конкурса.</w:t>
      </w:r>
    </w:p>
    <w:p w:rsidR="00791128" w:rsidRPr="00AC274A" w:rsidRDefault="007E6EE3" w:rsidP="00744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7.5. Решение жюри считается правомочным, если на нем присутствует не менее 2/3 его состава. Решения жюри принимаются открытым голосованием простым большинством членов жюри, присутствующих на заседании, с учетом итоговой суммы баллов конкурсантов. При равенстве голосов Председатель жюри имеет право дополнительного голоса.</w:t>
      </w:r>
    </w:p>
    <w:p w:rsidR="00791128" w:rsidRPr="00AC274A" w:rsidRDefault="00791128" w:rsidP="00AC274A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791128" w:rsidRPr="00AC274A" w:rsidRDefault="00791128" w:rsidP="00AC274A">
      <w:pPr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Председатель: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</w:t>
      </w:r>
    </w:p>
    <w:p w:rsidR="00791128" w:rsidRPr="00AC274A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: по согласованию</w:t>
      </w:r>
    </w:p>
    <w:p w:rsidR="00791128" w:rsidRPr="00AC274A" w:rsidRDefault="007E6EE3" w:rsidP="007444EC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Члены конкурсной комиссии:</w:t>
      </w:r>
    </w:p>
    <w:p w:rsidR="00791128" w:rsidRPr="00AC274A" w:rsidRDefault="007E6EE3" w:rsidP="007444EC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</w:p>
    <w:p w:rsidR="00791128" w:rsidRPr="00AC274A" w:rsidRDefault="007E6EE3" w:rsidP="007444EC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</w:p>
    <w:p w:rsidR="00791128" w:rsidRPr="00AC274A" w:rsidRDefault="007E6EE3" w:rsidP="007444EC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</w:p>
    <w:p w:rsidR="00791128" w:rsidRPr="00AC274A" w:rsidRDefault="007E6EE3" w:rsidP="007444EC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</w:p>
    <w:p w:rsidR="00791128" w:rsidRPr="00AC274A" w:rsidRDefault="007E6EE3" w:rsidP="007444EC">
      <w:pPr>
        <w:numPr>
          <w:ilvl w:val="0"/>
          <w:numId w:val="7"/>
        </w:numPr>
        <w:shd w:val="clear" w:color="auto" w:fill="FFFFFF"/>
        <w:tabs>
          <w:tab w:val="left" w:pos="284"/>
        </w:tabs>
        <w:spacing w:line="276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 согласованию</w:t>
      </w:r>
    </w:p>
    <w:p w:rsidR="00791128" w:rsidRPr="00AC274A" w:rsidRDefault="00791128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7D0FC1" w:rsidRDefault="007E6EE3" w:rsidP="007444EC">
      <w:pPr>
        <w:pStyle w:val="aa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4EC">
        <w:rPr>
          <w:rFonts w:ascii="Times New Roman" w:eastAsia="Times New Roman" w:hAnsi="Times New Roman" w:cs="Times New Roman"/>
          <w:b/>
          <w:sz w:val="24"/>
          <w:szCs w:val="24"/>
        </w:rPr>
        <w:t>Оценка конкурсных работ</w:t>
      </w:r>
    </w:p>
    <w:p w:rsidR="007D0FC1" w:rsidRDefault="007D0FC1" w:rsidP="007D0FC1">
      <w:pPr>
        <w:pStyle w:val="aa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7D0FC1" w:rsidRDefault="007D0FC1" w:rsidP="007D0FC1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0FC1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для оценки к</w:t>
      </w:r>
      <w:r w:rsidR="00A62F98">
        <w:rPr>
          <w:rFonts w:ascii="Times New Roman" w:eastAsia="Times New Roman" w:hAnsi="Times New Roman" w:cs="Times New Roman"/>
          <w:sz w:val="24"/>
          <w:szCs w:val="24"/>
          <w:u w:val="single"/>
        </w:rPr>
        <w:t>онкурса на этапе</w:t>
      </w:r>
      <w:r w:rsidRPr="007D0F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ОУ</w:t>
      </w:r>
    </w:p>
    <w:tbl>
      <w:tblPr>
        <w:tblStyle w:val="a6"/>
        <w:tblW w:w="10065" w:type="dxa"/>
        <w:tblInd w:w="150" w:type="dxa"/>
        <w:tblLayout w:type="fixed"/>
        <w:tblLook w:val="0000"/>
      </w:tblPr>
      <w:tblGrid>
        <w:gridCol w:w="993"/>
        <w:gridCol w:w="7395"/>
        <w:gridCol w:w="8"/>
        <w:gridCol w:w="1669"/>
      </w:tblGrid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проектов теме конкурса.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фактического материала в соответствии с выбранной темой.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ребенка в создании лэпбука.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проектов требованиям к оформлению.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мастерство (техника и качество исполнения работы).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замысла.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лэпбука.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791128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 грамотное оформление проекта.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1128" w:rsidRPr="00AC274A" w:rsidRDefault="007E6EE3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BA6F2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BA6F28">
        <w:tc>
          <w:tcPr>
            <w:tcW w:w="839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6F28" w:rsidRDefault="007E6EE3" w:rsidP="00AC274A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FC1" w:rsidRPr="00A62F98" w:rsidRDefault="007D0FC1" w:rsidP="00A62F98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Критерии для оценки конкурса на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районном этапе</w:t>
      </w:r>
    </w:p>
    <w:tbl>
      <w:tblPr>
        <w:tblStyle w:val="a6"/>
        <w:tblW w:w="10065" w:type="dxa"/>
        <w:tblInd w:w="150" w:type="dxa"/>
        <w:tblLayout w:type="fixed"/>
        <w:tblLook w:val="0000"/>
      </w:tblPr>
      <w:tblGrid>
        <w:gridCol w:w="993"/>
        <w:gridCol w:w="7395"/>
        <w:gridCol w:w="8"/>
        <w:gridCol w:w="1669"/>
      </w:tblGrid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проектов теме конкурса.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фактического материала в соответствии с выбранной темой.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ребенка в создании лэпбука.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проектов требованиям к оформлению.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мастерство (техника и качество исполнения работы).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замысла.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лэпбука.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7D0FC1" w:rsidRPr="00AC274A" w:rsidTr="00A62F9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 грамотное оформление проекта.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7D0FC1" w:rsidRPr="00AC274A" w:rsidTr="00A62F98">
        <w:tc>
          <w:tcPr>
            <w:tcW w:w="839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FC1" w:rsidRPr="00AC274A" w:rsidRDefault="007D0FC1" w:rsidP="00A62F9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A62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0FC1" w:rsidRPr="00AC274A" w:rsidRDefault="007D0FC1" w:rsidP="00AC274A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9. Награждение победителей</w:t>
      </w:r>
    </w:p>
    <w:p w:rsidR="00791128" w:rsidRPr="00AC274A" w:rsidRDefault="007E6EE3" w:rsidP="00AC274A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91128" w:rsidRPr="00AC274A" w:rsidRDefault="007E6EE3" w:rsidP="007444EC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 итогам Конкурса участникам, получившим наибольшее количество баллов</w:t>
      </w:r>
      <w:r w:rsidR="0034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7E" w:rsidRPr="00A62F98">
        <w:rPr>
          <w:rFonts w:ascii="Times New Roman" w:eastAsia="Times New Roman" w:hAnsi="Times New Roman" w:cs="Times New Roman"/>
          <w:color w:val="auto"/>
          <w:sz w:val="24"/>
          <w:szCs w:val="24"/>
        </w:rPr>
        <w:t>в каждой возрастной группе</w:t>
      </w:r>
      <w:r w:rsidRPr="00A62F98">
        <w:rPr>
          <w:rFonts w:ascii="Times New Roman" w:eastAsia="Times New Roman" w:hAnsi="Times New Roman" w:cs="Times New Roman"/>
          <w:color w:val="auto"/>
          <w:sz w:val="24"/>
          <w:szCs w:val="24"/>
        </w:rPr>
        <w:t>, присваиваются звания: «Победитель» - I место, «Дипломант» - II и III места, и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выдаются соответствующие дипломы.</w:t>
      </w:r>
    </w:p>
    <w:p w:rsidR="00791128" w:rsidRPr="00AC274A" w:rsidRDefault="007E6EE3" w:rsidP="007444EC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меньшее количество баллов, награждаются грамотами в следующих номинациях: </w:t>
      </w:r>
    </w:p>
    <w:p w:rsidR="00791128" w:rsidRPr="00AC274A" w:rsidRDefault="007E6EE3" w:rsidP="007444EC">
      <w:pPr>
        <w:numPr>
          <w:ilvl w:val="1"/>
          <w:numId w:val="1"/>
        </w:numPr>
        <w:shd w:val="clear" w:color="auto" w:fill="FFFFFF"/>
        <w:spacing w:line="276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“Педагогическая надежда”. В этой номинации награждаются конкурсные работы с наиболее высокими баллами, но не достигших уровня баллов призовых мест.</w:t>
      </w:r>
    </w:p>
    <w:p w:rsidR="00791128" w:rsidRPr="00AC274A" w:rsidRDefault="007E6EE3" w:rsidP="007444EC">
      <w:pPr>
        <w:numPr>
          <w:ilvl w:val="1"/>
          <w:numId w:val="1"/>
        </w:numPr>
        <w:shd w:val="clear" w:color="auto" w:fill="FFFFFF"/>
        <w:spacing w:line="276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“Мал золотник, да дорог”. В этой номинации награждаются конкурсные работы, в которых отмечается наибольшая степень участия ребенка.</w:t>
      </w:r>
    </w:p>
    <w:p w:rsidR="00791128" w:rsidRPr="00AC274A" w:rsidRDefault="007E6EE3" w:rsidP="007444EC">
      <w:pPr>
        <w:numPr>
          <w:ilvl w:val="1"/>
          <w:numId w:val="1"/>
        </w:numPr>
        <w:shd w:val="clear" w:color="auto" w:fill="FFFFFF"/>
        <w:spacing w:line="276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“Новый взгляд”. В этой номинации награждаются оригинальные конкурсные работы, оформление которых не полностью соответствует требованиям к конкурсному заданию.</w:t>
      </w:r>
    </w:p>
    <w:p w:rsidR="00791128" w:rsidRPr="00AC274A" w:rsidRDefault="007E6EE3" w:rsidP="007444EC">
      <w:pPr>
        <w:numPr>
          <w:ilvl w:val="1"/>
          <w:numId w:val="1"/>
        </w:numPr>
        <w:shd w:val="clear" w:color="auto" w:fill="FFFFFF"/>
        <w:spacing w:line="276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“Хранитель семейной истории”. В этой номинации награждаются конкурсные работы, в которых представлена профессиональная династия. </w:t>
      </w:r>
    </w:p>
    <w:p w:rsidR="00791128" w:rsidRPr="00AC274A" w:rsidRDefault="007E6EE3" w:rsidP="007444EC">
      <w:pPr>
        <w:numPr>
          <w:ilvl w:val="1"/>
          <w:numId w:val="1"/>
        </w:numPr>
        <w:spacing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“Приз зрительских симпатий”. В этой номинации награждаются конкурсные работы, получившие наибольшее количество положительных оценок от зрителей конкурса.</w:t>
      </w:r>
    </w:p>
    <w:p w:rsidR="00791128" w:rsidRPr="00AC274A" w:rsidRDefault="007E6EE3" w:rsidP="007444EC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Все остальные участники конкурса получают благодарность за участие.</w:t>
      </w:r>
    </w:p>
    <w:p w:rsidR="00791128" w:rsidRPr="00AC274A" w:rsidRDefault="00791128" w:rsidP="007444EC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7444E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подведены «______» ________________ 20 ___ года  и опубликованы на сайте организатора конкурса. </w:t>
      </w:r>
    </w:p>
    <w:p w:rsidR="00791128" w:rsidRPr="00AC274A" w:rsidRDefault="007E6EE3" w:rsidP="007444E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Грамоты «Победитель» - I место, «Дипломант» - II, III места, «Участник», лучший исполнитель в номинации и благодарственные письма </w:t>
      </w:r>
      <w:r w:rsidR="00F74AE3">
        <w:rPr>
          <w:rFonts w:ascii="Times New Roman" w:eastAsia="Times New Roman" w:hAnsi="Times New Roman" w:cs="Times New Roman"/>
          <w:sz w:val="24"/>
          <w:szCs w:val="24"/>
        </w:rPr>
        <w:t>выдаются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участникам конкурса и педагогам, подготовившим детей к конкурсу. </w:t>
      </w:r>
    </w:p>
    <w:p w:rsidR="00791128" w:rsidRPr="00AC274A" w:rsidRDefault="007E6EE3" w:rsidP="007444E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Жюри имеет право присуждать не все призовые места, а также делить их между несколькими участниками. Решение жюри окончательное и пересмотру не подлежит.</w:t>
      </w:r>
    </w:p>
    <w:p w:rsidR="00791128" w:rsidRPr="00AC274A" w:rsidRDefault="007E6EE3" w:rsidP="00AC274A">
      <w:pPr>
        <w:shd w:val="clear" w:color="auto" w:fill="FFFFFF"/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91128" w:rsidRPr="007444EC" w:rsidRDefault="007E6EE3" w:rsidP="00AC274A">
      <w:pPr>
        <w:numPr>
          <w:ilvl w:val="0"/>
          <w:numId w:val="9"/>
        </w:num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4EC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</w:p>
    <w:p w:rsidR="00791128" w:rsidRPr="00AC274A" w:rsidRDefault="00791128" w:rsidP="00AC274A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7444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Ответственность за безопасность участников Конкурса возлагается на руководителей детских делегаций образовательных учреждений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России».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:rsidR="00791128" w:rsidRPr="00AC274A" w:rsidRDefault="007911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 орг</w:t>
      </w:r>
      <w:r w:rsidR="00BA6F28">
        <w:rPr>
          <w:rFonts w:ascii="Times New Roman" w:eastAsia="Times New Roman" w:hAnsi="Times New Roman" w:cs="Times New Roman"/>
          <w:sz w:val="24"/>
          <w:szCs w:val="24"/>
        </w:rPr>
        <w:t>анизационный комитет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районного конкурса лэпбуков</w:t>
      </w:r>
    </w:p>
    <w:p w:rsidR="00791128" w:rsidRPr="00AC274A" w:rsidRDefault="00BA6F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«Профессии моей семьи»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обучающихся 5-12 лет</w:t>
      </w:r>
    </w:p>
    <w:p w:rsidR="00791128" w:rsidRPr="00AC274A" w:rsidRDefault="007911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районном конкурс</w:t>
      </w:r>
      <w:r w:rsidR="00A62F9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лэпбуков «Профессии моей семьи» для</w:t>
      </w:r>
      <w:r w:rsidRPr="00AC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обучающихся 5-12 лет</w:t>
      </w:r>
    </w:p>
    <w:p w:rsidR="00791128" w:rsidRPr="00AC274A" w:rsidRDefault="00791128" w:rsidP="00AC274A">
      <w:pPr>
        <w:shd w:val="clear" w:color="auto" w:fill="FFFFFF"/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970"/>
        <w:gridCol w:w="6150"/>
      </w:tblGrid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организация, где обучается Участник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педагога подготовившего</w:t>
            </w:r>
            <w:r w:rsidRPr="00AC27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соавторов работы (члены семьи) с указанием возраста и родственной связи относительно Участника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педагога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Е-mail педагога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BA6F28">
        <w:tc>
          <w:tcPr>
            <w:tcW w:w="993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791128" w:rsidRPr="00AC274A" w:rsidRDefault="007E6EE3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6150" w:type="dxa"/>
          </w:tcPr>
          <w:p w:rsidR="00791128" w:rsidRPr="00AC274A" w:rsidRDefault="00791128" w:rsidP="00AC274A">
            <w:pPr>
              <w:spacing w:line="36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128" w:rsidRPr="00AC274A" w:rsidRDefault="007E6EE3" w:rsidP="00AC274A">
      <w:pPr>
        <w:shd w:val="clear" w:color="auto" w:fill="FFFFFF"/>
        <w:spacing w:line="27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2.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конкурсе </w:t>
      </w:r>
      <w:r w:rsidR="00BA6F28">
        <w:rPr>
          <w:rFonts w:ascii="Times New Roman" w:eastAsia="Times New Roman" w:hAnsi="Times New Roman" w:cs="Times New Roman"/>
          <w:sz w:val="24"/>
          <w:szCs w:val="24"/>
        </w:rPr>
        <w:t>лэпбуков «Профессии моей семьи»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обучающихся 5-12 лет</w:t>
      </w:r>
    </w:p>
    <w:p w:rsidR="00791128" w:rsidRPr="00AC274A" w:rsidRDefault="00791128" w:rsidP="00AC274A">
      <w:pPr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hd w:val="clear" w:color="auto" w:fill="FFFFFF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74A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91128" w:rsidRPr="00AC274A" w:rsidRDefault="00791128" w:rsidP="00AC274A">
      <w:pPr>
        <w:shd w:val="clear" w:color="auto" w:fill="FFFFFF"/>
        <w:spacing w:line="360" w:lineRule="auto"/>
        <w:ind w:left="426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Я ______________________________________________________________________(ФИО), проживающий по адре</w:t>
      </w:r>
      <w:r w:rsidR="00BA6F28">
        <w:rPr>
          <w:rFonts w:ascii="Times New Roman" w:eastAsia="Times New Roman" w:hAnsi="Times New Roman" w:cs="Times New Roman"/>
          <w:sz w:val="24"/>
          <w:szCs w:val="24"/>
        </w:rPr>
        <w:t>су:________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BA6F2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организаторам конкурса лэпбуков «Профессии моей семьи» на обработку персональных данных моего сына/дочери_______________________________________</w:t>
      </w:r>
      <w:r w:rsidR="00A62F9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, при условии, что их обработка осуществляется уполномоченным людьми, принявшими обязательства о сохранении конфиденциальности указных сведений. 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организаторам районного конкурса лэпбуков «Профессии моей семьи»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персональные данные  моего ребенка посредством внесения их в электронную базу данных, списки и другие отчетные формы. </w:t>
      </w:r>
    </w:p>
    <w:p w:rsidR="00791128" w:rsidRPr="00AC274A" w:rsidRDefault="00791128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дано мной «______» ________________ 201____ года. 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Подпись: _________________/________________/</w:t>
      </w:r>
    </w:p>
    <w:p w:rsidR="00791128" w:rsidRPr="00AC274A" w:rsidRDefault="00791128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конкурсе </w:t>
      </w:r>
      <w:r w:rsidR="00BA6F28">
        <w:rPr>
          <w:rFonts w:ascii="Times New Roman" w:eastAsia="Times New Roman" w:hAnsi="Times New Roman" w:cs="Times New Roman"/>
          <w:sz w:val="24"/>
          <w:szCs w:val="24"/>
        </w:rPr>
        <w:t>лэпбуков «Профессии моей семьи»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обучающихся 5-12 лет</w:t>
      </w:r>
    </w:p>
    <w:p w:rsidR="00791128" w:rsidRPr="00AC274A" w:rsidRDefault="00791128" w:rsidP="00AC274A">
      <w:pPr>
        <w:shd w:val="clear" w:color="auto" w:fill="FFFFFF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hd w:val="clear" w:color="auto" w:fill="FFFFFF"/>
        <w:spacing w:line="360" w:lineRule="auto"/>
        <w:ind w:left="426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74A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на публикацию конкурсной работы и результатов конкурса</w:t>
      </w:r>
    </w:p>
    <w:p w:rsidR="00791128" w:rsidRPr="00AC274A" w:rsidRDefault="00791128" w:rsidP="00AC274A">
      <w:pPr>
        <w:shd w:val="clear" w:color="auto" w:fill="FFFFFF"/>
        <w:spacing w:line="360" w:lineRule="auto"/>
        <w:ind w:left="426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Я _________________________________</w:t>
      </w:r>
      <w:r w:rsidR="007444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______(ФИО), проживающий по адресу:____________________________</w:t>
      </w:r>
      <w:r w:rsidR="007444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7444E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Отец/мать/законный представитель___________________________________________________ ________________________________________(ФИО ребенка)_______________ дата рождения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 своё согласие организаторам районного конкурса лэпбуков «Профессии моей семьи» на публикацию конкурсной работы и результатов Конкурса на странице сайта учреждения организатора Конкурса, в социальных сетях и СМИ в целях реализации Конкурса. 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Название конкурсной работы: _________________________________________________ ____________________________________________</w:t>
      </w:r>
      <w:r w:rsidR="007444EC">
        <w:rPr>
          <w:rFonts w:ascii="Times New Roman" w:eastAsia="Times New Roman" w:hAnsi="Times New Roman" w:cs="Times New Roman"/>
          <w:sz w:val="24"/>
          <w:szCs w:val="24"/>
        </w:rPr>
        <w:t>_____________________________________.</w:t>
      </w:r>
    </w:p>
    <w:p w:rsidR="00791128" w:rsidRPr="00AC274A" w:rsidRDefault="00791128" w:rsidP="00AC274A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дано мной «______» ________________ 201____ года. </w:t>
      </w:r>
    </w:p>
    <w:p w:rsidR="00791128" w:rsidRPr="00AC274A" w:rsidRDefault="007E6EE3" w:rsidP="00AC274A">
      <w:pPr>
        <w:shd w:val="clear" w:color="auto" w:fill="FFFFFF"/>
        <w:spacing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Подпись: _________________/________________/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конкурсе </w:t>
      </w:r>
      <w:r w:rsidR="000E7C62">
        <w:rPr>
          <w:rFonts w:ascii="Times New Roman" w:eastAsia="Times New Roman" w:hAnsi="Times New Roman" w:cs="Times New Roman"/>
          <w:sz w:val="24"/>
          <w:szCs w:val="24"/>
        </w:rPr>
        <w:t>лэпбуков «Профессии моей семьи»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обучающихся 5-12 лет</w:t>
      </w:r>
    </w:p>
    <w:p w:rsidR="00791128" w:rsidRDefault="00791128" w:rsidP="00AC274A">
      <w:pPr>
        <w:shd w:val="clear" w:color="auto" w:fill="FFFFFF"/>
        <w:spacing w:line="27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4EC" w:rsidRPr="00AC274A" w:rsidRDefault="007444EC" w:rsidP="00AC274A">
      <w:pPr>
        <w:shd w:val="clear" w:color="auto" w:fill="FFFFFF"/>
        <w:spacing w:line="276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7444E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4EC">
        <w:rPr>
          <w:rFonts w:ascii="Times New Roman" w:eastAsia="Times New Roman" w:hAnsi="Times New Roman" w:cs="Times New Roman"/>
          <w:b/>
          <w:sz w:val="24"/>
          <w:szCs w:val="24"/>
        </w:rPr>
        <w:t>Оценочный лист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конкурса лэпбуков «Профессии моей семьи» – 5-6 лет, 7-8 лет; 1-2 кл., 3-4 кл.</w:t>
      </w:r>
    </w:p>
    <w:p w:rsidR="00791128" w:rsidRPr="00AC274A" w:rsidRDefault="007E6EE3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128" w:rsidRPr="00AC274A" w:rsidRDefault="007E6EE3" w:rsidP="00AC274A">
      <w:pPr>
        <w:shd w:val="clear" w:color="auto" w:fill="FFFFFF"/>
        <w:tabs>
          <w:tab w:val="left" w:pos="3389"/>
          <w:tab w:val="left" w:pos="8482"/>
          <w:tab w:val="left" w:pos="9005"/>
        </w:tabs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члена жюри районного конкурса лэпбуков «Профессии моей семьи»</w:t>
      </w:r>
    </w:p>
    <w:p w:rsidR="00791128" w:rsidRPr="00AC274A" w:rsidRDefault="00791128" w:rsidP="00AC274A">
      <w:pPr>
        <w:shd w:val="clear" w:color="auto" w:fill="FFFFFF"/>
        <w:tabs>
          <w:tab w:val="left" w:pos="3389"/>
          <w:tab w:val="left" w:pos="8482"/>
          <w:tab w:val="left" w:pos="9005"/>
        </w:tabs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Ind w:w="40" w:type="dxa"/>
        <w:tblLayout w:type="fixed"/>
        <w:tblLook w:val="0000"/>
      </w:tblPr>
      <w:tblGrid>
        <w:gridCol w:w="567"/>
        <w:gridCol w:w="851"/>
        <w:gridCol w:w="1280"/>
        <w:gridCol w:w="883"/>
        <w:gridCol w:w="883"/>
        <w:gridCol w:w="780"/>
        <w:gridCol w:w="990"/>
        <w:gridCol w:w="883"/>
        <w:gridCol w:w="883"/>
        <w:gridCol w:w="810"/>
        <w:gridCol w:w="830"/>
        <w:gridCol w:w="708"/>
      </w:tblGrid>
      <w:tr w:rsidR="00791128" w:rsidRPr="00AC274A" w:rsidTr="007444EC">
        <w:trPr>
          <w:trHeight w:val="11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№ ДОУ/</w:t>
            </w:r>
          </w:p>
          <w:p w:rsidR="00791128" w:rsidRPr="00AC274A" w:rsidRDefault="007E6EE3" w:rsidP="00BA6F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A6F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имя участника конкурса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выступления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C274A">
              <w:rPr>
                <w:rFonts w:ascii="Times New Roman" w:eastAsia="Times New Roman" w:hAnsi="Times New Roman" w:cs="Times New Roman"/>
              </w:rPr>
              <w:t>Итоговая оценка</w:t>
            </w:r>
          </w:p>
        </w:tc>
      </w:tr>
      <w:tr w:rsidR="00791128" w:rsidRPr="00AC274A" w:rsidTr="007444EC">
        <w:trPr>
          <w:trHeight w:val="2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BA6F28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BA6F28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проектов теме конкурса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Подбор фактического материала в соответствии с выбранной темой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right="-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Степень участия ребенка в создании лэпбука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проектов требованиям к оформлению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right="-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85" w:right="-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Оригинальность замысла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паспорта лэпбука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74A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Методически грамотное оформление лэпбука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7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BA6F28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BA6F28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0E7C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0-31</w:t>
            </w: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7444EC">
        <w:trPr>
          <w:trHeight w:val="5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BA6F28">
            <w:pPr>
              <w:shd w:val="clear" w:color="auto" w:fill="FFFFFF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4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128" w:rsidRPr="00AC274A" w:rsidRDefault="007E6EE3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дата_____________                                                        подпись____________________</w:t>
      </w:r>
    </w:p>
    <w:p w:rsidR="00791128" w:rsidRPr="00AC274A" w:rsidRDefault="007911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hAnsi="Times New Roman" w:cs="Times New Roman"/>
        </w:rPr>
        <w:br w:type="page"/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конкурсе </w:t>
      </w:r>
      <w:r w:rsidR="000E7C62">
        <w:rPr>
          <w:rFonts w:ascii="Times New Roman" w:eastAsia="Times New Roman" w:hAnsi="Times New Roman" w:cs="Times New Roman"/>
          <w:sz w:val="24"/>
          <w:szCs w:val="24"/>
        </w:rPr>
        <w:t>лэпбуков «Профессии моей семьи»</w:t>
      </w:r>
    </w:p>
    <w:p w:rsidR="00791128" w:rsidRPr="00AC274A" w:rsidRDefault="007E6EE3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обучающихся 5-12 лет</w:t>
      </w:r>
    </w:p>
    <w:p w:rsidR="00791128" w:rsidRPr="00AC274A" w:rsidRDefault="00791128" w:rsidP="00AC274A">
      <w:pPr>
        <w:shd w:val="clear" w:color="auto" w:fill="FFFFFF"/>
        <w:ind w:left="426" w:hanging="6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91128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91128" w:rsidRPr="00AC274A" w:rsidRDefault="007E6EE3" w:rsidP="00AC274A">
      <w:pPr>
        <w:shd w:val="clear" w:color="auto" w:fill="FFFFFF"/>
        <w:tabs>
          <w:tab w:val="left" w:pos="2712"/>
        </w:tabs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Сводный протокол оценок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1128" w:rsidRPr="00AC274A" w:rsidRDefault="007E6EE3" w:rsidP="00AC274A">
      <w:pPr>
        <w:shd w:val="clear" w:color="auto" w:fill="FFFFFF"/>
        <w:ind w:left="426" w:hanging="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членов жюри районного конкурса лэпбуков «Профессии моей семьи» </w:t>
      </w:r>
    </w:p>
    <w:p w:rsidR="00791128" w:rsidRPr="00AC274A" w:rsidRDefault="007E6EE3" w:rsidP="00AC274A">
      <w:pPr>
        <w:shd w:val="clear" w:color="auto" w:fill="FFFFFF"/>
        <w:ind w:left="426" w:hanging="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AC2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обучающихся 5-12 лет</w:t>
      </w:r>
    </w:p>
    <w:p w:rsidR="00791128" w:rsidRPr="00AC274A" w:rsidRDefault="00791128" w:rsidP="00AC274A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979" w:type="dxa"/>
        <w:tblInd w:w="40" w:type="dxa"/>
        <w:tblLayout w:type="fixed"/>
        <w:tblLook w:val="0000"/>
      </w:tblPr>
      <w:tblGrid>
        <w:gridCol w:w="851"/>
        <w:gridCol w:w="3685"/>
        <w:gridCol w:w="589"/>
        <w:gridCol w:w="589"/>
        <w:gridCol w:w="589"/>
        <w:gridCol w:w="589"/>
        <w:gridCol w:w="589"/>
        <w:gridCol w:w="589"/>
        <w:gridCol w:w="589"/>
        <w:gridCol w:w="1320"/>
      </w:tblGrid>
      <w:tr w:rsidR="00791128" w:rsidRPr="00AC274A" w:rsidTr="000E7C62">
        <w:trPr>
          <w:trHeight w:val="5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имя участника конкурса</w:t>
            </w:r>
          </w:p>
        </w:tc>
        <w:tc>
          <w:tcPr>
            <w:tcW w:w="4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AC274A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членов жюри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AC274A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128" w:rsidRPr="00AC274A" w:rsidRDefault="00791128" w:rsidP="00AC274A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E6EE3" w:rsidP="007444EC">
            <w:pPr>
              <w:shd w:val="clear" w:color="auto" w:fill="FFFFFF"/>
              <w:ind w:left="426" w:hanging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128" w:rsidRPr="00AC274A" w:rsidTr="000E7C62">
        <w:trPr>
          <w:trHeight w:val="2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1128" w:rsidRPr="00AC274A" w:rsidRDefault="00791128" w:rsidP="00AC274A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128" w:rsidRPr="00AC274A" w:rsidRDefault="007E6EE3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дата_____________                                                     </w:t>
      </w:r>
    </w:p>
    <w:p w:rsidR="00791128" w:rsidRPr="00AC274A" w:rsidRDefault="00791128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7444EC" w:rsidRDefault="007E6EE3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Подписи</w:t>
      </w:r>
    </w:p>
    <w:p w:rsidR="007444EC" w:rsidRDefault="007444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44EC" w:rsidRDefault="007444EC" w:rsidP="007444EC">
      <w:pPr>
        <w:spacing w:line="276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C274A">
        <w:rPr>
          <w:rFonts w:ascii="Times New Roman" w:eastAsia="Times New Roman" w:hAnsi="Times New Roman" w:cs="Times New Roman"/>
          <w:b/>
          <w:sz w:val="28"/>
          <w:szCs w:val="28"/>
        </w:rPr>
        <w:t>I</w:t>
      </w:r>
    </w:p>
    <w:p w:rsidR="00930055" w:rsidRDefault="00930055" w:rsidP="007444EC">
      <w:pPr>
        <w:spacing w:line="276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055" w:rsidRDefault="00930055" w:rsidP="00930055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Таблицы для обработки и систематизации заявок, поданных на конкурс лэпбуков</w:t>
      </w:r>
      <w:r w:rsidR="00AC2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102" w:rsidRPr="00AC27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2102"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моей семьи» </w:t>
      </w:r>
      <w:r w:rsidR="00AC2102" w:rsidRPr="00AC2102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AC2102" w:rsidRPr="00AC2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102" w:rsidRPr="00AC2102">
        <w:rPr>
          <w:rFonts w:ascii="Times New Roman" w:eastAsia="Times New Roman" w:hAnsi="Times New Roman" w:cs="Times New Roman"/>
          <w:b/>
          <w:sz w:val="24"/>
          <w:szCs w:val="24"/>
        </w:rPr>
        <w:t>обучающихся 5-12 лет</w:t>
      </w:r>
    </w:p>
    <w:p w:rsidR="00930055" w:rsidRDefault="00930055" w:rsidP="00930055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55" w:rsidRDefault="00930055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созданы в программе </w:t>
      </w:r>
      <w:r w:rsidR="00A62F98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</w:rPr>
        <w:t>, что упрощает обработку данных.</w:t>
      </w:r>
      <w:r w:rsidR="00AC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055" w:rsidRDefault="00930055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737B2" w:rsidRPr="008737B2" w:rsidRDefault="008737B2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B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 </w:t>
      </w:r>
    </w:p>
    <w:p w:rsidR="008737B2" w:rsidRPr="00930055" w:rsidRDefault="008737B2" w:rsidP="00AC2102">
      <w:pPr>
        <w:spacing w:line="276" w:lineRule="auto"/>
        <w:ind w:left="7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37B2">
        <w:rPr>
          <w:rFonts w:ascii="Times New Roman" w:eastAsia="Times New Roman" w:hAnsi="Times New Roman" w:cs="Times New Roman"/>
          <w:sz w:val="24"/>
          <w:szCs w:val="24"/>
        </w:rPr>
        <w:t>Регистрация участников  конкурса лэпбуков  «Профессии моей семьи» для обучающихся 5-12 лет</w:t>
      </w:r>
      <w:r>
        <w:rPr>
          <w:rFonts w:ascii="Times New Roman" w:eastAsia="Times New Roman" w:hAnsi="Times New Roman" w:cs="Times New Roman"/>
          <w:sz w:val="24"/>
          <w:szCs w:val="24"/>
        </w:rPr>
        <w:t>. Возрастная категория: ДОУ.</w:t>
      </w:r>
    </w:p>
    <w:p w:rsidR="008737B2" w:rsidRDefault="008737B2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737B2" w:rsidRPr="008737B2" w:rsidRDefault="008737B2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B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 </w:t>
      </w:r>
    </w:p>
    <w:p w:rsidR="008737B2" w:rsidRPr="00930055" w:rsidRDefault="008737B2" w:rsidP="00AC2102">
      <w:pPr>
        <w:spacing w:line="276" w:lineRule="auto"/>
        <w:ind w:left="7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8737B2">
        <w:rPr>
          <w:rFonts w:ascii="Times New Roman" w:eastAsia="Times New Roman" w:hAnsi="Times New Roman" w:cs="Times New Roman"/>
          <w:sz w:val="24"/>
          <w:szCs w:val="24"/>
        </w:rPr>
        <w:t>Регистрация участников  конкурса лэпбуков  «Профессии моей семьи» для обучающихся 5-12 лет</w:t>
      </w:r>
      <w:r>
        <w:rPr>
          <w:rFonts w:ascii="Times New Roman" w:eastAsia="Times New Roman" w:hAnsi="Times New Roman" w:cs="Times New Roman"/>
          <w:sz w:val="24"/>
          <w:szCs w:val="24"/>
        </w:rPr>
        <w:t>. Возрастная категория: ОУ.</w:t>
      </w:r>
    </w:p>
    <w:p w:rsidR="008737B2" w:rsidRDefault="008737B2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737B2" w:rsidRPr="008737B2" w:rsidRDefault="008737B2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B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 </w:t>
      </w:r>
    </w:p>
    <w:p w:rsidR="008737B2" w:rsidRPr="00930055" w:rsidRDefault="008737B2" w:rsidP="00AC2102">
      <w:pPr>
        <w:spacing w:line="276" w:lineRule="auto"/>
        <w:ind w:left="7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2F4B35">
        <w:rPr>
          <w:rFonts w:ascii="Times New Roman" w:eastAsia="Times New Roman" w:hAnsi="Times New Roman" w:cs="Times New Roman"/>
          <w:sz w:val="24"/>
          <w:szCs w:val="24"/>
        </w:rPr>
        <w:t>Результаты конкурса лэпбуков  «Профессии моей семьи» для обучающихся 5-12 лет</w:t>
      </w:r>
      <w:r>
        <w:rPr>
          <w:rFonts w:ascii="Times New Roman" w:eastAsia="Times New Roman" w:hAnsi="Times New Roman" w:cs="Times New Roman"/>
          <w:sz w:val="24"/>
          <w:szCs w:val="24"/>
        </w:rPr>
        <w:t>. Возрастная категория: ДОУ.</w:t>
      </w:r>
    </w:p>
    <w:p w:rsidR="008737B2" w:rsidRDefault="008737B2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737B2" w:rsidRPr="008737B2" w:rsidRDefault="00930055" w:rsidP="00AC2102">
      <w:pPr>
        <w:spacing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7B2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737B2" w:rsidRPr="008737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73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055" w:rsidRPr="00930055" w:rsidRDefault="002F4B35" w:rsidP="00AC2102">
      <w:pPr>
        <w:spacing w:line="276" w:lineRule="auto"/>
        <w:ind w:left="7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2F4B35">
        <w:rPr>
          <w:rFonts w:ascii="Times New Roman" w:eastAsia="Times New Roman" w:hAnsi="Times New Roman" w:cs="Times New Roman"/>
          <w:sz w:val="24"/>
          <w:szCs w:val="24"/>
        </w:rPr>
        <w:t>Результаты конкурса лэпбуков  «Профессии моей семьи» для обучающихся 5-12 лет</w:t>
      </w:r>
      <w:r w:rsidR="008737B2">
        <w:rPr>
          <w:rFonts w:ascii="Times New Roman" w:eastAsia="Times New Roman" w:hAnsi="Times New Roman" w:cs="Times New Roman"/>
          <w:sz w:val="24"/>
          <w:szCs w:val="24"/>
        </w:rPr>
        <w:t>. Возрастная категория: ОУ.</w:t>
      </w:r>
    </w:p>
    <w:p w:rsidR="00791128" w:rsidRPr="00AC274A" w:rsidRDefault="00791128" w:rsidP="00AC274A">
      <w:pPr>
        <w:shd w:val="clear" w:color="auto" w:fill="FFFFFF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44380" w:rsidRDefault="00F44380" w:rsidP="000E7C6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44380" w:rsidRPr="00A62F98" w:rsidRDefault="00AC2102" w:rsidP="000E7C6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2F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Ссылка для скачивания таблиц </w:t>
      </w:r>
      <w:hyperlink r:id="rId7" w:history="1">
        <w:r w:rsidR="00A62F98" w:rsidRPr="001A643D">
          <w:rPr>
            <w:rStyle w:val="ab"/>
            <w:rFonts w:ascii="Times New Roman" w:hAnsi="Times New Roman" w:cs="Times New Roman"/>
            <w:sz w:val="24"/>
            <w:szCs w:val="24"/>
          </w:rPr>
          <w:t>https://cloud.mail.ru/public/LxZN/nPSHL74Uo</w:t>
        </w:r>
      </w:hyperlink>
      <w:bookmarkStart w:id="0" w:name="_GoBack"/>
      <w:bookmarkEnd w:id="0"/>
    </w:p>
    <w:sectPr w:rsidR="00F44380" w:rsidRPr="00A62F98" w:rsidSect="0074482E">
      <w:headerReference w:type="even" r:id="rId8"/>
      <w:foot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F5" w:rsidRDefault="00F30DF5">
      <w:r>
        <w:separator/>
      </w:r>
    </w:p>
  </w:endnote>
  <w:endnote w:type="continuationSeparator" w:id="1">
    <w:p w:rsidR="00F30DF5" w:rsidRDefault="00F3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98" w:rsidRDefault="009D0701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62F98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F20A2">
      <w:rPr>
        <w:rFonts w:ascii="Times New Roman" w:eastAsia="Times New Roman" w:hAnsi="Times New Roman" w:cs="Times New Roman"/>
        <w:noProof/>
        <w:sz w:val="24"/>
        <w:szCs w:val="24"/>
      </w:rPr>
      <w:t>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F5" w:rsidRDefault="00F30DF5">
      <w:r>
        <w:separator/>
      </w:r>
    </w:p>
  </w:footnote>
  <w:footnote w:type="continuationSeparator" w:id="1">
    <w:p w:rsidR="00F30DF5" w:rsidRDefault="00F3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98" w:rsidRDefault="009D0701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62F98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A62F98" w:rsidRDefault="00A62F98">
    <w:pPr>
      <w:ind w:right="36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F82"/>
    <w:multiLevelType w:val="multilevel"/>
    <w:tmpl w:val="2A86BED6"/>
    <w:lvl w:ilvl="0">
      <w:start w:val="10"/>
      <w:numFmt w:val="decimal"/>
      <w:lvlText w:val="%1."/>
      <w:lvlJc w:val="left"/>
      <w:pPr>
        <w:ind w:left="1788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vertAlign w:val="baseline"/>
      </w:rPr>
    </w:lvl>
  </w:abstractNum>
  <w:abstractNum w:abstractNumId="1">
    <w:nsid w:val="162A07D6"/>
    <w:multiLevelType w:val="multilevel"/>
    <w:tmpl w:val="949E1C4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8B2C69"/>
    <w:multiLevelType w:val="multilevel"/>
    <w:tmpl w:val="868C3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7368B5"/>
    <w:multiLevelType w:val="multilevel"/>
    <w:tmpl w:val="473402A6"/>
    <w:lvl w:ilvl="0">
      <w:start w:val="8"/>
      <w:numFmt w:val="decimal"/>
      <w:lvlText w:val="%1."/>
      <w:lvlJc w:val="left"/>
      <w:pPr>
        <w:ind w:left="142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4">
    <w:nsid w:val="35FC306F"/>
    <w:multiLevelType w:val="multilevel"/>
    <w:tmpl w:val="B9C2EBB8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1D034E"/>
    <w:multiLevelType w:val="multilevel"/>
    <w:tmpl w:val="FE26A6A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7B00FD7"/>
    <w:multiLevelType w:val="multilevel"/>
    <w:tmpl w:val="DCD21A1A"/>
    <w:lvl w:ilvl="0">
      <w:start w:val="1"/>
      <w:numFmt w:val="bullet"/>
      <w:lvlText w:val="-"/>
      <w:lvlJc w:val="left"/>
      <w:pPr>
        <w:ind w:left="150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22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94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6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8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10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82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54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63" w:hanging="360"/>
      </w:pPr>
      <w:rPr>
        <w:u w:val="none"/>
      </w:rPr>
    </w:lvl>
  </w:abstractNum>
  <w:abstractNum w:abstractNumId="7">
    <w:nsid w:val="484B2F4A"/>
    <w:multiLevelType w:val="hybridMultilevel"/>
    <w:tmpl w:val="3A02E96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B565E62"/>
    <w:multiLevelType w:val="multilevel"/>
    <w:tmpl w:val="7424255E"/>
    <w:lvl w:ilvl="0">
      <w:start w:val="8"/>
      <w:numFmt w:val="decimal"/>
      <w:lvlText w:val="%1."/>
      <w:lvlJc w:val="left"/>
      <w:pPr>
        <w:ind w:left="1428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9">
    <w:nsid w:val="585206C8"/>
    <w:multiLevelType w:val="multilevel"/>
    <w:tmpl w:val="A15000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94E4DCC"/>
    <w:multiLevelType w:val="multilevel"/>
    <w:tmpl w:val="A838006C"/>
    <w:lvl w:ilvl="0">
      <w:start w:val="5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1">
    <w:nsid w:val="71B15C9A"/>
    <w:multiLevelType w:val="multilevel"/>
    <w:tmpl w:val="9A2289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128"/>
    <w:rsid w:val="00026275"/>
    <w:rsid w:val="000E7C62"/>
    <w:rsid w:val="00140DA1"/>
    <w:rsid w:val="00147548"/>
    <w:rsid w:val="001B466D"/>
    <w:rsid w:val="00232D53"/>
    <w:rsid w:val="002F4B35"/>
    <w:rsid w:val="00317262"/>
    <w:rsid w:val="00344F7E"/>
    <w:rsid w:val="005F20A2"/>
    <w:rsid w:val="005F4358"/>
    <w:rsid w:val="006563E3"/>
    <w:rsid w:val="00656DBC"/>
    <w:rsid w:val="007444EC"/>
    <w:rsid w:val="0074482E"/>
    <w:rsid w:val="00791128"/>
    <w:rsid w:val="007D0FC1"/>
    <w:rsid w:val="007E6EE3"/>
    <w:rsid w:val="008737B2"/>
    <w:rsid w:val="00890635"/>
    <w:rsid w:val="00930055"/>
    <w:rsid w:val="009D0701"/>
    <w:rsid w:val="00A62F98"/>
    <w:rsid w:val="00AC2102"/>
    <w:rsid w:val="00AC274A"/>
    <w:rsid w:val="00AD5CE4"/>
    <w:rsid w:val="00B86EC4"/>
    <w:rsid w:val="00BA6F28"/>
    <w:rsid w:val="00D71637"/>
    <w:rsid w:val="00DB1996"/>
    <w:rsid w:val="00DD1395"/>
    <w:rsid w:val="00EF5B3C"/>
    <w:rsid w:val="00F30DF5"/>
    <w:rsid w:val="00F31D97"/>
    <w:rsid w:val="00F44380"/>
    <w:rsid w:val="00F60973"/>
    <w:rsid w:val="00F74AE3"/>
    <w:rsid w:val="00F8587C"/>
    <w:rsid w:val="00FB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87C"/>
  </w:style>
  <w:style w:type="paragraph" w:styleId="1">
    <w:name w:val="heading 1"/>
    <w:basedOn w:val="a"/>
    <w:next w:val="a"/>
    <w:rsid w:val="00F85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5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5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5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58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58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5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8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5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587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F8587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F858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8587C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9">
    <w:basedOn w:val="TableNormal"/>
    <w:rsid w:val="00F8587C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a">
    <w:name w:val="List Paragraph"/>
    <w:basedOn w:val="a"/>
    <w:uiPriority w:val="34"/>
    <w:qFormat/>
    <w:rsid w:val="007444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4438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32D53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A62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2F98"/>
  </w:style>
  <w:style w:type="paragraph" w:styleId="af">
    <w:name w:val="header"/>
    <w:basedOn w:val="a"/>
    <w:link w:val="af0"/>
    <w:uiPriority w:val="99"/>
    <w:semiHidden/>
    <w:unhideWhenUsed/>
    <w:rsid w:val="00A62F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62F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xZN/nPSHL74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Чермных М.М.</cp:lastModifiedBy>
  <cp:revision>2</cp:revision>
  <cp:lastPrinted>2018-02-20T07:43:00Z</cp:lastPrinted>
  <dcterms:created xsi:type="dcterms:W3CDTF">2018-03-11T08:16:00Z</dcterms:created>
  <dcterms:modified xsi:type="dcterms:W3CDTF">2018-03-11T08:16:00Z</dcterms:modified>
</cp:coreProperties>
</file>