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16B" w:rsidRPr="004F116B" w:rsidRDefault="004F116B" w:rsidP="004F116B">
      <w:pPr>
        <w:jc w:val="center"/>
        <w:rPr>
          <w:rFonts w:ascii="Times New Roman" w:hAnsi="Times New Roman" w:cs="Times New Roman"/>
          <w:bCs/>
          <w:i/>
          <w:sz w:val="36"/>
          <w:szCs w:val="36"/>
        </w:rPr>
      </w:pPr>
      <w:bookmarkStart w:id="0" w:name="_GoBack"/>
      <w:r w:rsidRPr="004F116B">
        <w:rPr>
          <w:rFonts w:ascii="Times New Roman" w:hAnsi="Times New Roman" w:cs="Times New Roman"/>
          <w:bCs/>
          <w:i/>
          <w:sz w:val="36"/>
          <w:szCs w:val="36"/>
        </w:rPr>
        <w:t>Методические рекомендации для учителей начальной школы</w:t>
      </w:r>
    </w:p>
    <w:bookmarkEnd w:id="0"/>
    <w:p w:rsidR="004F116B" w:rsidRPr="004F116B" w:rsidRDefault="004F116B" w:rsidP="004F116B">
      <w:pPr>
        <w:spacing w:after="200" w:line="276" w:lineRule="auto"/>
        <w:jc w:val="center"/>
        <w:rPr>
          <w:rFonts w:ascii="Times New Roman" w:hAnsi="Times New Roman" w:cs="Times New Roman"/>
          <w:bCs/>
          <w:sz w:val="28"/>
          <w:szCs w:val="28"/>
        </w:rPr>
      </w:pPr>
    </w:p>
    <w:p w:rsidR="004F116B" w:rsidRPr="004F116B" w:rsidRDefault="004F116B" w:rsidP="004F116B">
      <w:pPr>
        <w:spacing w:after="200" w:line="276" w:lineRule="auto"/>
        <w:jc w:val="center"/>
        <w:rPr>
          <w:rFonts w:ascii="Times New Roman" w:hAnsi="Times New Roman" w:cs="Times New Roman"/>
          <w:bCs/>
          <w:sz w:val="28"/>
          <w:szCs w:val="28"/>
        </w:rPr>
      </w:pPr>
    </w:p>
    <w:p w:rsidR="004F116B" w:rsidRPr="004F116B" w:rsidRDefault="004F116B" w:rsidP="004F116B">
      <w:pPr>
        <w:spacing w:after="200" w:line="276" w:lineRule="auto"/>
        <w:jc w:val="center"/>
        <w:rPr>
          <w:rFonts w:ascii="Times New Roman" w:hAnsi="Times New Roman" w:cs="Times New Roman"/>
          <w:b/>
          <w:color w:val="C00000"/>
          <w:sz w:val="48"/>
          <w:szCs w:val="48"/>
        </w:rPr>
      </w:pPr>
      <w:r w:rsidRPr="004F116B">
        <w:rPr>
          <w:rFonts w:ascii="Times New Roman" w:hAnsi="Times New Roman" w:cs="Times New Roman"/>
          <w:b/>
          <w:bCs/>
          <w:color w:val="C00000"/>
          <w:sz w:val="48"/>
          <w:szCs w:val="48"/>
        </w:rPr>
        <w:t>«Коррекционно-развивающие, личностно-ориентированные технологии обучения детей с ОВЗ в условиях инклюзивного обучения»</w:t>
      </w:r>
    </w:p>
    <w:p w:rsidR="004F116B" w:rsidRDefault="004F116B">
      <w:pPr>
        <w:rPr>
          <w:rFonts w:ascii="Times New Roman" w:hAnsi="Times New Roman" w:cs="Times New Roman"/>
          <w:sz w:val="28"/>
          <w:szCs w:val="28"/>
        </w:rPr>
      </w:pPr>
      <w:r>
        <w:rPr>
          <w:rFonts w:ascii="Times New Roman" w:hAnsi="Times New Roman" w:cs="Times New Roman"/>
          <w:sz w:val="28"/>
          <w:szCs w:val="28"/>
        </w:rPr>
        <w:br w:type="page"/>
      </w:r>
    </w:p>
    <w:p w:rsidR="004F116B" w:rsidRDefault="004F116B">
      <w:pPr>
        <w:rPr>
          <w:rFonts w:ascii="Times New Roman" w:hAnsi="Times New Roman" w:cs="Times New Roman"/>
          <w:sz w:val="28"/>
          <w:szCs w:val="28"/>
        </w:rPr>
      </w:pPr>
    </w:p>
    <w:p w:rsidR="00276585" w:rsidRPr="00276585" w:rsidRDefault="00276585" w:rsidP="00276585">
      <w:pPr>
        <w:spacing w:after="0"/>
        <w:jc w:val="right"/>
        <w:rPr>
          <w:rFonts w:ascii="Times New Roman" w:hAnsi="Times New Roman" w:cs="Times New Roman"/>
          <w:sz w:val="28"/>
          <w:szCs w:val="28"/>
        </w:rPr>
      </w:pPr>
      <w:r>
        <w:rPr>
          <w:rFonts w:ascii="Times New Roman" w:hAnsi="Times New Roman" w:cs="Times New Roman"/>
          <w:sz w:val="28"/>
          <w:szCs w:val="28"/>
        </w:rPr>
        <w:t>ГБУДО ЦП</w:t>
      </w:r>
      <w:r w:rsidR="00C76593">
        <w:rPr>
          <w:rFonts w:ascii="Times New Roman" w:hAnsi="Times New Roman" w:cs="Times New Roman"/>
          <w:sz w:val="28"/>
          <w:szCs w:val="28"/>
        </w:rPr>
        <w:t>П</w:t>
      </w:r>
      <w:r>
        <w:rPr>
          <w:rFonts w:ascii="Times New Roman" w:hAnsi="Times New Roman" w:cs="Times New Roman"/>
          <w:sz w:val="28"/>
          <w:szCs w:val="28"/>
        </w:rPr>
        <w:t xml:space="preserve">МСП Колпинского р-на </w:t>
      </w:r>
      <w:r w:rsidRPr="00276585">
        <w:rPr>
          <w:rFonts w:ascii="Times New Roman" w:hAnsi="Times New Roman" w:cs="Times New Roman"/>
          <w:sz w:val="28"/>
          <w:szCs w:val="28"/>
        </w:rPr>
        <w:t xml:space="preserve"> СПб</w:t>
      </w:r>
    </w:p>
    <w:p w:rsidR="00276585" w:rsidRDefault="00276585" w:rsidP="00276585">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Pr>
          <w:rFonts w:ascii="Times New Roman" w:hAnsi="Times New Roman" w:cs="Times New Roman"/>
          <w:sz w:val="28"/>
          <w:szCs w:val="28"/>
        </w:rPr>
        <w:t>Автор-</w:t>
      </w:r>
      <w:r w:rsidR="009530DC">
        <w:rPr>
          <w:rFonts w:ascii="Times New Roman" w:hAnsi="Times New Roman" w:cs="Times New Roman"/>
          <w:sz w:val="28"/>
          <w:szCs w:val="28"/>
        </w:rPr>
        <w:t xml:space="preserve"> </w:t>
      </w:r>
      <w:r>
        <w:rPr>
          <w:rFonts w:ascii="Times New Roman" w:hAnsi="Times New Roman" w:cs="Times New Roman"/>
          <w:sz w:val="28"/>
          <w:szCs w:val="28"/>
        </w:rPr>
        <w:t>составитель :</w:t>
      </w:r>
    </w:p>
    <w:p w:rsidR="00276585" w:rsidRDefault="00276585" w:rsidP="00276585">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Pr>
          <w:rFonts w:ascii="Times New Roman" w:hAnsi="Times New Roman" w:cs="Times New Roman"/>
          <w:sz w:val="28"/>
          <w:szCs w:val="28"/>
        </w:rPr>
        <w:t>учитель-логопед Иванова Е.А.</w:t>
      </w:r>
    </w:p>
    <w:p w:rsidR="001C4764" w:rsidRDefault="001C4764" w:rsidP="001C4764">
      <w:pPr>
        <w:spacing w:after="0" w:line="240" w:lineRule="auto"/>
        <w:jc w:val="center"/>
        <w:rPr>
          <w:rFonts w:ascii="Times New Roman" w:hAnsi="Times New Roman" w:cs="Times New Roman"/>
          <w:b/>
          <w:sz w:val="28"/>
          <w:szCs w:val="28"/>
        </w:rPr>
      </w:pPr>
    </w:p>
    <w:p w:rsidR="001C4764" w:rsidRPr="001C4764" w:rsidRDefault="001C4764" w:rsidP="001C4764">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Методические рекомендации</w:t>
      </w:r>
    </w:p>
    <w:p w:rsidR="001C4764" w:rsidRPr="001C4764" w:rsidRDefault="001C4764" w:rsidP="001C4764">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для учителей общеобразовательной школы.</w:t>
      </w:r>
    </w:p>
    <w:p w:rsidR="0075127C" w:rsidRPr="00A6716C" w:rsidRDefault="007439D6" w:rsidP="001C4764">
      <w:pPr>
        <w:jc w:val="center"/>
        <w:rPr>
          <w:rFonts w:ascii="Times New Roman" w:hAnsi="Times New Roman" w:cs="Times New Roman"/>
          <w:b/>
          <w:sz w:val="32"/>
          <w:szCs w:val="32"/>
        </w:rPr>
      </w:pPr>
      <w:r w:rsidRPr="001C4764">
        <w:rPr>
          <w:rFonts w:ascii="Times New Roman" w:hAnsi="Times New Roman" w:cs="Times New Roman"/>
          <w:b/>
          <w:sz w:val="32"/>
          <w:szCs w:val="32"/>
        </w:rPr>
        <w:t>Система упражнений для формирования умения  у обучающихся в начальных классах правильного написания</w:t>
      </w:r>
      <w:r w:rsidRPr="00A6716C">
        <w:rPr>
          <w:rFonts w:ascii="Times New Roman" w:hAnsi="Times New Roman" w:cs="Times New Roman"/>
          <w:b/>
          <w:sz w:val="32"/>
          <w:szCs w:val="32"/>
        </w:rPr>
        <w:t xml:space="preserve"> мягкого знака.</w:t>
      </w:r>
    </w:p>
    <w:p w:rsidR="00C664DD" w:rsidRDefault="00C664DD" w:rsidP="0040715E">
      <w:pPr>
        <w:ind w:firstLine="708"/>
        <w:rPr>
          <w:rFonts w:ascii="Times New Roman" w:hAnsi="Times New Roman" w:cs="Times New Roman"/>
          <w:sz w:val="28"/>
          <w:szCs w:val="28"/>
        </w:rPr>
      </w:pPr>
      <w:r>
        <w:rPr>
          <w:rFonts w:ascii="Times New Roman" w:hAnsi="Times New Roman" w:cs="Times New Roman"/>
          <w:sz w:val="28"/>
          <w:szCs w:val="28"/>
        </w:rPr>
        <w:t>Анализ письменных работ обучающихся</w:t>
      </w:r>
      <w:r w:rsidR="0040715E">
        <w:rPr>
          <w:rFonts w:ascii="Times New Roman" w:hAnsi="Times New Roman" w:cs="Times New Roman"/>
          <w:sz w:val="28"/>
          <w:szCs w:val="28"/>
        </w:rPr>
        <w:t xml:space="preserve"> в начальных классах показывает, ч</w:t>
      </w:r>
      <w:r>
        <w:rPr>
          <w:rFonts w:ascii="Times New Roman" w:hAnsi="Times New Roman" w:cs="Times New Roman"/>
          <w:sz w:val="28"/>
          <w:szCs w:val="28"/>
        </w:rPr>
        <w:t>то употребление мягкого знака на письме в функции смягчения вызывает большие трудности и даёт очень большое количество ошибок у детей с речевыми нарушениями.</w:t>
      </w:r>
    </w:p>
    <w:p w:rsidR="0040715E" w:rsidRDefault="0040715E" w:rsidP="0040715E">
      <w:pPr>
        <w:ind w:firstLine="708"/>
        <w:rPr>
          <w:rFonts w:ascii="Times New Roman" w:hAnsi="Times New Roman" w:cs="Times New Roman"/>
          <w:sz w:val="28"/>
          <w:szCs w:val="28"/>
        </w:rPr>
      </w:pPr>
      <w:r>
        <w:rPr>
          <w:rFonts w:ascii="Times New Roman" w:hAnsi="Times New Roman" w:cs="Times New Roman"/>
          <w:sz w:val="28"/>
          <w:szCs w:val="28"/>
        </w:rPr>
        <w:t>В данной методической  разработке представлена система упражнений  для коррекции этих ошибок.  Этот материал  может быть использован учителями начальных классов, учителями- логопедами, может быть использован родителями учеников.</w:t>
      </w:r>
    </w:p>
    <w:p w:rsidR="00C664DD" w:rsidRDefault="00C664DD" w:rsidP="00C664DD">
      <w:pPr>
        <w:rPr>
          <w:rFonts w:ascii="Times New Roman" w:hAnsi="Times New Roman" w:cs="Times New Roman"/>
          <w:sz w:val="28"/>
          <w:szCs w:val="28"/>
        </w:rPr>
      </w:pPr>
    </w:p>
    <w:p w:rsidR="007439D6" w:rsidRPr="00A6716C" w:rsidRDefault="007439D6" w:rsidP="007439D6">
      <w:pPr>
        <w:rPr>
          <w:rFonts w:ascii="Times New Roman" w:hAnsi="Times New Roman" w:cs="Times New Roman"/>
          <w:b/>
          <w:sz w:val="28"/>
          <w:szCs w:val="28"/>
          <w:u w:val="single"/>
        </w:rPr>
      </w:pPr>
      <w:r w:rsidRPr="00A6716C">
        <w:rPr>
          <w:rFonts w:ascii="Times New Roman" w:hAnsi="Times New Roman" w:cs="Times New Roman"/>
          <w:b/>
          <w:bCs/>
          <w:sz w:val="28"/>
          <w:szCs w:val="28"/>
          <w:u w:val="single"/>
        </w:rPr>
        <w:t xml:space="preserve">1. Упражнения на уровне звука и буквы </w:t>
      </w:r>
    </w:p>
    <w:p w:rsidR="00576058" w:rsidRPr="007439D6" w:rsidRDefault="00D125C5" w:rsidP="007439D6">
      <w:pPr>
        <w:numPr>
          <w:ilvl w:val="0"/>
          <w:numId w:val="1"/>
        </w:numPr>
        <w:rPr>
          <w:rFonts w:ascii="Times New Roman" w:hAnsi="Times New Roman" w:cs="Times New Roman"/>
          <w:sz w:val="28"/>
          <w:szCs w:val="28"/>
        </w:rPr>
      </w:pPr>
      <w:r w:rsidRPr="007439D6">
        <w:rPr>
          <w:rFonts w:ascii="Times New Roman" w:hAnsi="Times New Roman" w:cs="Times New Roman"/>
          <w:sz w:val="28"/>
          <w:szCs w:val="28"/>
        </w:rPr>
        <w:t>Учитель произносит ряд твёрдых и мягких согласных звуков. Ребёнок, услышав мягкий звук</w:t>
      </w:r>
      <w:r w:rsidR="0040715E">
        <w:rPr>
          <w:rFonts w:ascii="Times New Roman" w:hAnsi="Times New Roman" w:cs="Times New Roman"/>
          <w:sz w:val="28"/>
          <w:szCs w:val="28"/>
        </w:rPr>
        <w:t xml:space="preserve">, </w:t>
      </w:r>
      <w:r w:rsidRPr="007439D6">
        <w:rPr>
          <w:rFonts w:ascii="Times New Roman" w:hAnsi="Times New Roman" w:cs="Times New Roman"/>
          <w:sz w:val="28"/>
          <w:szCs w:val="28"/>
        </w:rPr>
        <w:t xml:space="preserve"> хлопает в ладоши. </w:t>
      </w:r>
    </w:p>
    <w:p w:rsidR="00576058" w:rsidRPr="007439D6" w:rsidRDefault="00D125C5" w:rsidP="007439D6">
      <w:pPr>
        <w:numPr>
          <w:ilvl w:val="0"/>
          <w:numId w:val="1"/>
        </w:numPr>
        <w:rPr>
          <w:rFonts w:ascii="Times New Roman" w:hAnsi="Times New Roman" w:cs="Times New Roman"/>
          <w:sz w:val="28"/>
          <w:szCs w:val="28"/>
        </w:rPr>
      </w:pPr>
      <w:r w:rsidRPr="007439D6">
        <w:rPr>
          <w:rFonts w:ascii="Times New Roman" w:hAnsi="Times New Roman" w:cs="Times New Roman"/>
          <w:sz w:val="28"/>
          <w:szCs w:val="28"/>
        </w:rPr>
        <w:t>Учитель кидает ребёнку мяч и называет твёрдый звук</w:t>
      </w:r>
      <w:r w:rsidR="00664177">
        <w:rPr>
          <w:rFonts w:ascii="Times New Roman" w:hAnsi="Times New Roman" w:cs="Times New Roman"/>
          <w:sz w:val="28"/>
          <w:szCs w:val="28"/>
        </w:rPr>
        <w:t xml:space="preserve"> (б)</w:t>
      </w:r>
      <w:r w:rsidRPr="007439D6">
        <w:rPr>
          <w:rFonts w:ascii="Times New Roman" w:hAnsi="Times New Roman" w:cs="Times New Roman"/>
          <w:sz w:val="28"/>
          <w:szCs w:val="28"/>
        </w:rPr>
        <w:t>. Ребёнок</w:t>
      </w:r>
      <w:r w:rsidR="00664177">
        <w:rPr>
          <w:rFonts w:ascii="Times New Roman" w:hAnsi="Times New Roman" w:cs="Times New Roman"/>
          <w:sz w:val="28"/>
          <w:szCs w:val="28"/>
        </w:rPr>
        <w:t>,</w:t>
      </w:r>
      <w:r w:rsidRPr="007439D6">
        <w:rPr>
          <w:rFonts w:ascii="Times New Roman" w:hAnsi="Times New Roman" w:cs="Times New Roman"/>
          <w:sz w:val="28"/>
          <w:szCs w:val="28"/>
        </w:rPr>
        <w:t xml:space="preserve"> вернув мяч</w:t>
      </w:r>
      <w:r w:rsidR="00664177">
        <w:rPr>
          <w:rFonts w:ascii="Times New Roman" w:hAnsi="Times New Roman" w:cs="Times New Roman"/>
          <w:sz w:val="28"/>
          <w:szCs w:val="28"/>
        </w:rPr>
        <w:t xml:space="preserve"> –</w:t>
      </w:r>
      <w:r w:rsidRPr="007439D6">
        <w:rPr>
          <w:rFonts w:ascii="Times New Roman" w:hAnsi="Times New Roman" w:cs="Times New Roman"/>
          <w:sz w:val="28"/>
          <w:szCs w:val="28"/>
        </w:rPr>
        <w:t xml:space="preserve"> </w:t>
      </w:r>
      <w:r w:rsidR="00664177">
        <w:rPr>
          <w:rFonts w:ascii="Times New Roman" w:hAnsi="Times New Roman" w:cs="Times New Roman"/>
          <w:sz w:val="28"/>
          <w:szCs w:val="28"/>
        </w:rPr>
        <w:t xml:space="preserve">называет </w:t>
      </w:r>
      <w:r w:rsidRPr="007439D6">
        <w:rPr>
          <w:rFonts w:ascii="Times New Roman" w:hAnsi="Times New Roman" w:cs="Times New Roman"/>
          <w:sz w:val="28"/>
          <w:szCs w:val="28"/>
        </w:rPr>
        <w:t xml:space="preserve">мягкий </w:t>
      </w:r>
      <w:r w:rsidR="00664177">
        <w:rPr>
          <w:rFonts w:ascii="Times New Roman" w:hAnsi="Times New Roman" w:cs="Times New Roman"/>
          <w:sz w:val="28"/>
          <w:szCs w:val="28"/>
        </w:rPr>
        <w:t>звук (бь)</w:t>
      </w:r>
      <w:r w:rsidRPr="007439D6">
        <w:rPr>
          <w:rFonts w:ascii="Times New Roman" w:hAnsi="Times New Roman" w:cs="Times New Roman"/>
          <w:sz w:val="28"/>
          <w:szCs w:val="28"/>
        </w:rPr>
        <w:t xml:space="preserve">. </w:t>
      </w:r>
    </w:p>
    <w:p w:rsidR="00576058" w:rsidRPr="007439D6" w:rsidRDefault="00D125C5" w:rsidP="007439D6">
      <w:pPr>
        <w:numPr>
          <w:ilvl w:val="0"/>
          <w:numId w:val="1"/>
        </w:numPr>
        <w:rPr>
          <w:rFonts w:ascii="Times New Roman" w:hAnsi="Times New Roman" w:cs="Times New Roman"/>
          <w:sz w:val="28"/>
          <w:szCs w:val="28"/>
        </w:rPr>
      </w:pPr>
      <w:r w:rsidRPr="007439D6">
        <w:rPr>
          <w:rFonts w:ascii="Times New Roman" w:hAnsi="Times New Roman" w:cs="Times New Roman"/>
          <w:sz w:val="28"/>
          <w:szCs w:val="28"/>
        </w:rPr>
        <w:t>Учитель произносит твёрдые и мягкие звуки. Дети повторяют звуки за учителем, постукивая пальцем по парте, услышав твёрдый звук, услышав мягкий - по поролону (</w:t>
      </w:r>
      <w:r w:rsidR="00C03674" w:rsidRPr="007439D6">
        <w:rPr>
          <w:rFonts w:ascii="Times New Roman" w:hAnsi="Times New Roman" w:cs="Times New Roman"/>
          <w:sz w:val="28"/>
          <w:szCs w:val="28"/>
        </w:rPr>
        <w:t>можно использовать синие и зелёные карточки</w:t>
      </w:r>
      <w:r w:rsidRPr="007439D6">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1134"/>
        <w:gridCol w:w="1134"/>
        <w:gridCol w:w="1134"/>
        <w:gridCol w:w="1134"/>
        <w:gridCol w:w="1134"/>
        <w:gridCol w:w="1134"/>
      </w:tblGrid>
      <w:tr w:rsidR="007439D6" w:rsidTr="00C03674">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бь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рь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дь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сь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нь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пь</w:t>
            </w:r>
          </w:p>
        </w:tc>
      </w:tr>
      <w:tr w:rsidR="007439D6" w:rsidTr="00C03674">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вь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кь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ть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рь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зь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вь</w:t>
            </w:r>
          </w:p>
        </w:tc>
      </w:tr>
      <w:tr w:rsidR="007439D6" w:rsidTr="00C03674">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бь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ть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гь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ль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фь</w:t>
            </w:r>
          </w:p>
        </w:tc>
        <w:tc>
          <w:tcPr>
            <w:tcW w:w="1134" w:type="dxa"/>
          </w:tcPr>
          <w:p w:rsidR="007439D6" w:rsidRDefault="007439D6" w:rsidP="00C03674">
            <w:pPr>
              <w:jc w:val="center"/>
              <w:rPr>
                <w:rFonts w:ascii="Times New Roman" w:hAnsi="Times New Roman" w:cs="Times New Roman"/>
                <w:sz w:val="28"/>
                <w:szCs w:val="28"/>
              </w:rPr>
            </w:pPr>
            <w:r>
              <w:rPr>
                <w:rFonts w:ascii="Times New Roman" w:hAnsi="Times New Roman" w:cs="Times New Roman"/>
                <w:sz w:val="28"/>
                <w:szCs w:val="28"/>
              </w:rPr>
              <w:t>мь</w:t>
            </w:r>
          </w:p>
        </w:tc>
      </w:tr>
    </w:tbl>
    <w:p w:rsidR="007439D6" w:rsidRDefault="007439D6" w:rsidP="007439D6">
      <w:pPr>
        <w:rPr>
          <w:rFonts w:ascii="Times New Roman" w:hAnsi="Times New Roman" w:cs="Times New Roman"/>
          <w:sz w:val="28"/>
          <w:szCs w:val="28"/>
        </w:rPr>
      </w:pPr>
    </w:p>
    <w:p w:rsidR="007439D6" w:rsidRPr="00A6716C" w:rsidRDefault="007439D6" w:rsidP="007439D6">
      <w:pPr>
        <w:rPr>
          <w:rFonts w:ascii="Times New Roman" w:hAnsi="Times New Roman" w:cs="Times New Roman"/>
          <w:b/>
          <w:bCs/>
          <w:sz w:val="28"/>
          <w:szCs w:val="28"/>
          <w:u w:val="single"/>
        </w:rPr>
      </w:pPr>
      <w:r w:rsidRPr="00A6716C">
        <w:rPr>
          <w:rFonts w:ascii="Times New Roman" w:hAnsi="Times New Roman" w:cs="Times New Roman"/>
          <w:b/>
          <w:bCs/>
          <w:sz w:val="28"/>
          <w:szCs w:val="28"/>
          <w:u w:val="single"/>
        </w:rPr>
        <w:t xml:space="preserve">2. Упражнения на уровне слога </w:t>
      </w:r>
    </w:p>
    <w:p w:rsidR="00576058" w:rsidRPr="007439D6" w:rsidRDefault="00D125C5" w:rsidP="007439D6">
      <w:pPr>
        <w:numPr>
          <w:ilvl w:val="0"/>
          <w:numId w:val="4"/>
        </w:numPr>
        <w:rPr>
          <w:rFonts w:ascii="Times New Roman" w:hAnsi="Times New Roman" w:cs="Times New Roman"/>
          <w:sz w:val="28"/>
          <w:szCs w:val="28"/>
        </w:rPr>
      </w:pPr>
      <w:r w:rsidRPr="007439D6">
        <w:rPr>
          <w:rFonts w:ascii="Times New Roman" w:hAnsi="Times New Roman" w:cs="Times New Roman"/>
          <w:sz w:val="28"/>
          <w:szCs w:val="28"/>
        </w:rPr>
        <w:t>Учитель произносит ряд слогов с твёрдыми и мягкими согласными звуками. Ребёнок, услышав слог с мягким согласным звуком, хлопает в ладоши.</w:t>
      </w:r>
    </w:p>
    <w:p w:rsidR="00576058" w:rsidRPr="007439D6" w:rsidRDefault="00D125C5" w:rsidP="007439D6">
      <w:pPr>
        <w:numPr>
          <w:ilvl w:val="0"/>
          <w:numId w:val="4"/>
        </w:numPr>
        <w:rPr>
          <w:rFonts w:ascii="Times New Roman" w:hAnsi="Times New Roman" w:cs="Times New Roman"/>
          <w:sz w:val="28"/>
          <w:szCs w:val="28"/>
        </w:rPr>
      </w:pPr>
      <w:r w:rsidRPr="007439D6">
        <w:rPr>
          <w:rFonts w:ascii="Times New Roman" w:hAnsi="Times New Roman" w:cs="Times New Roman"/>
          <w:sz w:val="28"/>
          <w:szCs w:val="28"/>
        </w:rPr>
        <w:lastRenderedPageBreak/>
        <w:t xml:space="preserve">Учитель кидает ребёнку мяч и называет слог с твёрдым согласным звуком. Ребёнок вернув мяч- с мягким (ар- арь) . </w:t>
      </w:r>
    </w:p>
    <w:p w:rsidR="00576058" w:rsidRPr="007439D6" w:rsidRDefault="00D125C5" w:rsidP="007439D6">
      <w:pPr>
        <w:numPr>
          <w:ilvl w:val="0"/>
          <w:numId w:val="4"/>
        </w:numPr>
        <w:rPr>
          <w:rFonts w:ascii="Times New Roman" w:hAnsi="Times New Roman" w:cs="Times New Roman"/>
          <w:sz w:val="28"/>
          <w:szCs w:val="28"/>
        </w:rPr>
      </w:pPr>
      <w:r w:rsidRPr="007439D6">
        <w:rPr>
          <w:rFonts w:ascii="Times New Roman" w:hAnsi="Times New Roman" w:cs="Times New Roman"/>
          <w:sz w:val="28"/>
          <w:szCs w:val="28"/>
        </w:rPr>
        <w:t xml:space="preserve">Учитель произносит слоги с твёрдыми и мягкими согласными звуками. Дети повторяют слоги за учителем, постукивая пальцем по парте, услышав твёрдый звук, услышав мягкий -по поролону. </w:t>
      </w:r>
    </w:p>
    <w:p w:rsidR="00576058" w:rsidRPr="007439D6" w:rsidRDefault="00D125C5" w:rsidP="007439D6">
      <w:pPr>
        <w:numPr>
          <w:ilvl w:val="0"/>
          <w:numId w:val="4"/>
        </w:numPr>
        <w:rPr>
          <w:rFonts w:ascii="Times New Roman" w:hAnsi="Times New Roman" w:cs="Times New Roman"/>
          <w:sz w:val="28"/>
          <w:szCs w:val="28"/>
        </w:rPr>
      </w:pPr>
      <w:r w:rsidRPr="007439D6">
        <w:rPr>
          <w:rFonts w:ascii="Times New Roman" w:hAnsi="Times New Roman" w:cs="Times New Roman"/>
          <w:sz w:val="28"/>
          <w:szCs w:val="28"/>
        </w:rPr>
        <w:t>Чтение слоговых таблиц и их запись.</w:t>
      </w:r>
    </w:p>
    <w:tbl>
      <w:tblPr>
        <w:tblStyle w:val="a3"/>
        <w:tblW w:w="0" w:type="auto"/>
        <w:tblLook w:val="04A0" w:firstRow="1" w:lastRow="0" w:firstColumn="1" w:lastColumn="0" w:noHBand="0" w:noVBand="1"/>
      </w:tblPr>
      <w:tblGrid>
        <w:gridCol w:w="1134"/>
        <w:gridCol w:w="1134"/>
        <w:gridCol w:w="1134"/>
        <w:gridCol w:w="1134"/>
        <w:gridCol w:w="1134"/>
        <w:gridCol w:w="1134"/>
      </w:tblGrid>
      <w:tr w:rsidR="007439D6" w:rsidTr="00C03674">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и</w:t>
            </w:r>
            <w:r w:rsidR="007439D6">
              <w:rPr>
                <w:rFonts w:ascii="Times New Roman" w:hAnsi="Times New Roman" w:cs="Times New Roman"/>
                <w:sz w:val="28"/>
                <w:szCs w:val="28"/>
              </w:rPr>
              <w:t>бь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о</w:t>
            </w:r>
            <w:r w:rsidR="007439D6">
              <w:rPr>
                <w:rFonts w:ascii="Times New Roman" w:hAnsi="Times New Roman" w:cs="Times New Roman"/>
                <w:sz w:val="28"/>
                <w:szCs w:val="28"/>
              </w:rPr>
              <w:t>рь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и</w:t>
            </w:r>
            <w:r w:rsidR="007439D6">
              <w:rPr>
                <w:rFonts w:ascii="Times New Roman" w:hAnsi="Times New Roman" w:cs="Times New Roman"/>
                <w:sz w:val="28"/>
                <w:szCs w:val="28"/>
              </w:rPr>
              <w:t>дь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ы</w:t>
            </w:r>
            <w:r w:rsidR="007439D6">
              <w:rPr>
                <w:rFonts w:ascii="Times New Roman" w:hAnsi="Times New Roman" w:cs="Times New Roman"/>
                <w:sz w:val="28"/>
                <w:szCs w:val="28"/>
              </w:rPr>
              <w:t>сь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я</w:t>
            </w:r>
            <w:r w:rsidR="007439D6">
              <w:rPr>
                <w:rFonts w:ascii="Times New Roman" w:hAnsi="Times New Roman" w:cs="Times New Roman"/>
                <w:sz w:val="28"/>
                <w:szCs w:val="28"/>
              </w:rPr>
              <w:t>нь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и</w:t>
            </w:r>
            <w:r w:rsidR="007439D6">
              <w:rPr>
                <w:rFonts w:ascii="Times New Roman" w:hAnsi="Times New Roman" w:cs="Times New Roman"/>
                <w:sz w:val="28"/>
                <w:szCs w:val="28"/>
              </w:rPr>
              <w:t>пь</w:t>
            </w:r>
          </w:p>
        </w:tc>
      </w:tr>
      <w:tr w:rsidR="007439D6" w:rsidTr="00C03674">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о</w:t>
            </w:r>
            <w:r w:rsidR="007439D6">
              <w:rPr>
                <w:rFonts w:ascii="Times New Roman" w:hAnsi="Times New Roman" w:cs="Times New Roman"/>
                <w:sz w:val="28"/>
                <w:szCs w:val="28"/>
              </w:rPr>
              <w:t>вь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у</w:t>
            </w:r>
            <w:r w:rsidR="007439D6">
              <w:rPr>
                <w:rFonts w:ascii="Times New Roman" w:hAnsi="Times New Roman" w:cs="Times New Roman"/>
                <w:sz w:val="28"/>
                <w:szCs w:val="28"/>
              </w:rPr>
              <w:t>кь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у</w:t>
            </w:r>
            <w:r w:rsidR="007439D6">
              <w:rPr>
                <w:rFonts w:ascii="Times New Roman" w:hAnsi="Times New Roman" w:cs="Times New Roman"/>
                <w:sz w:val="28"/>
                <w:szCs w:val="28"/>
              </w:rPr>
              <w:t>ть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о</w:t>
            </w:r>
            <w:r w:rsidR="007439D6">
              <w:rPr>
                <w:rFonts w:ascii="Times New Roman" w:hAnsi="Times New Roman" w:cs="Times New Roman"/>
                <w:sz w:val="28"/>
                <w:szCs w:val="28"/>
              </w:rPr>
              <w:t>рь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а</w:t>
            </w:r>
            <w:r w:rsidR="007439D6">
              <w:rPr>
                <w:rFonts w:ascii="Times New Roman" w:hAnsi="Times New Roman" w:cs="Times New Roman"/>
                <w:sz w:val="28"/>
                <w:szCs w:val="28"/>
              </w:rPr>
              <w:t>зь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о</w:t>
            </w:r>
            <w:r w:rsidR="007439D6">
              <w:rPr>
                <w:rFonts w:ascii="Times New Roman" w:hAnsi="Times New Roman" w:cs="Times New Roman"/>
                <w:sz w:val="28"/>
                <w:szCs w:val="28"/>
              </w:rPr>
              <w:t>вь</w:t>
            </w:r>
          </w:p>
        </w:tc>
      </w:tr>
      <w:tr w:rsidR="007439D6" w:rsidTr="00C03674">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я</w:t>
            </w:r>
            <w:r w:rsidR="007439D6">
              <w:rPr>
                <w:rFonts w:ascii="Times New Roman" w:hAnsi="Times New Roman" w:cs="Times New Roman"/>
                <w:sz w:val="28"/>
                <w:szCs w:val="28"/>
              </w:rPr>
              <w:t>бь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а</w:t>
            </w:r>
            <w:r w:rsidR="007439D6">
              <w:rPr>
                <w:rFonts w:ascii="Times New Roman" w:hAnsi="Times New Roman" w:cs="Times New Roman"/>
                <w:sz w:val="28"/>
                <w:szCs w:val="28"/>
              </w:rPr>
              <w:t>ть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е</w:t>
            </w:r>
            <w:r w:rsidR="007439D6">
              <w:rPr>
                <w:rFonts w:ascii="Times New Roman" w:hAnsi="Times New Roman" w:cs="Times New Roman"/>
                <w:sz w:val="28"/>
                <w:szCs w:val="28"/>
              </w:rPr>
              <w:t>гь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и</w:t>
            </w:r>
            <w:r w:rsidR="007439D6">
              <w:rPr>
                <w:rFonts w:ascii="Times New Roman" w:hAnsi="Times New Roman" w:cs="Times New Roman"/>
                <w:sz w:val="28"/>
                <w:szCs w:val="28"/>
              </w:rPr>
              <w:t>ль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и</w:t>
            </w:r>
            <w:r w:rsidR="007439D6">
              <w:rPr>
                <w:rFonts w:ascii="Times New Roman" w:hAnsi="Times New Roman" w:cs="Times New Roman"/>
                <w:sz w:val="28"/>
                <w:szCs w:val="28"/>
              </w:rPr>
              <w:t>фь</w:t>
            </w:r>
          </w:p>
        </w:tc>
        <w:tc>
          <w:tcPr>
            <w:tcW w:w="1134" w:type="dxa"/>
          </w:tcPr>
          <w:p w:rsidR="007439D6" w:rsidRDefault="00E555AA" w:rsidP="00C03674">
            <w:pPr>
              <w:jc w:val="center"/>
              <w:rPr>
                <w:rFonts w:ascii="Times New Roman" w:hAnsi="Times New Roman" w:cs="Times New Roman"/>
                <w:sz w:val="28"/>
                <w:szCs w:val="28"/>
              </w:rPr>
            </w:pPr>
            <w:r>
              <w:rPr>
                <w:rFonts w:ascii="Times New Roman" w:hAnsi="Times New Roman" w:cs="Times New Roman"/>
                <w:sz w:val="28"/>
                <w:szCs w:val="28"/>
              </w:rPr>
              <w:t>е</w:t>
            </w:r>
            <w:r w:rsidR="007439D6">
              <w:rPr>
                <w:rFonts w:ascii="Times New Roman" w:hAnsi="Times New Roman" w:cs="Times New Roman"/>
                <w:sz w:val="28"/>
                <w:szCs w:val="28"/>
              </w:rPr>
              <w:t>мь</w:t>
            </w:r>
          </w:p>
        </w:tc>
      </w:tr>
    </w:tbl>
    <w:p w:rsidR="007439D6" w:rsidRPr="007439D6" w:rsidRDefault="007439D6" w:rsidP="007439D6">
      <w:pPr>
        <w:rPr>
          <w:rFonts w:ascii="Times New Roman" w:hAnsi="Times New Roman" w:cs="Times New Roman"/>
          <w:sz w:val="28"/>
          <w:szCs w:val="28"/>
        </w:rPr>
      </w:pPr>
    </w:p>
    <w:p w:rsidR="0026016E" w:rsidRPr="00A6716C" w:rsidRDefault="0026016E" w:rsidP="0026016E">
      <w:pPr>
        <w:rPr>
          <w:rFonts w:ascii="Times New Roman" w:hAnsi="Times New Roman" w:cs="Times New Roman"/>
          <w:b/>
          <w:bCs/>
          <w:sz w:val="28"/>
          <w:szCs w:val="28"/>
          <w:u w:val="single"/>
        </w:rPr>
      </w:pPr>
      <w:r w:rsidRPr="00A6716C">
        <w:rPr>
          <w:rFonts w:ascii="Times New Roman" w:hAnsi="Times New Roman" w:cs="Times New Roman"/>
          <w:b/>
          <w:bCs/>
          <w:sz w:val="28"/>
          <w:szCs w:val="28"/>
          <w:u w:val="single"/>
        </w:rPr>
        <w:t xml:space="preserve">3. Упражнения на уровне слова </w:t>
      </w:r>
    </w:p>
    <w:p w:rsidR="00576058" w:rsidRPr="00DF574F" w:rsidRDefault="00D125C5" w:rsidP="00DF574F">
      <w:pPr>
        <w:numPr>
          <w:ilvl w:val="0"/>
          <w:numId w:val="13"/>
        </w:numPr>
        <w:rPr>
          <w:rFonts w:ascii="Times New Roman" w:hAnsi="Times New Roman" w:cs="Times New Roman"/>
          <w:sz w:val="28"/>
          <w:szCs w:val="28"/>
        </w:rPr>
      </w:pPr>
      <w:r w:rsidRPr="00DF574F">
        <w:rPr>
          <w:rFonts w:ascii="Times New Roman" w:hAnsi="Times New Roman" w:cs="Times New Roman"/>
          <w:sz w:val="28"/>
          <w:szCs w:val="28"/>
        </w:rPr>
        <w:t xml:space="preserve">Учитель предлагает детям прослушать слова, а услышав слово, где надо писать мягкий знак, хлопнуть в ладоши. </w:t>
      </w:r>
    </w:p>
    <w:p w:rsidR="00DF574F" w:rsidRPr="0026016E" w:rsidRDefault="00DF574F" w:rsidP="0026016E">
      <w:pPr>
        <w:rPr>
          <w:rFonts w:ascii="Times New Roman" w:hAnsi="Times New Roman" w:cs="Times New Roman"/>
          <w:sz w:val="28"/>
          <w:szCs w:val="28"/>
        </w:rPr>
      </w:pPr>
    </w:p>
    <w:p w:rsidR="00576058" w:rsidRPr="0026016E" w:rsidRDefault="00D125C5" w:rsidP="0026016E">
      <w:pPr>
        <w:numPr>
          <w:ilvl w:val="0"/>
          <w:numId w:val="8"/>
        </w:numPr>
        <w:rPr>
          <w:rFonts w:ascii="Times New Roman" w:hAnsi="Times New Roman" w:cs="Times New Roman"/>
          <w:sz w:val="28"/>
          <w:szCs w:val="28"/>
        </w:rPr>
      </w:pPr>
      <w:r w:rsidRPr="0026016E">
        <w:rPr>
          <w:rFonts w:ascii="Times New Roman" w:hAnsi="Times New Roman" w:cs="Times New Roman"/>
          <w:sz w:val="28"/>
          <w:szCs w:val="28"/>
        </w:rPr>
        <w:t xml:space="preserve">Учитель предлагает детям отобрать картинки,  в названии которой пишется мягкий знак. </w:t>
      </w:r>
    </w:p>
    <w:p w:rsidR="00C23A1C" w:rsidRDefault="0026016E" w:rsidP="007439D6">
      <w:pPr>
        <w:rPr>
          <w:rFonts w:ascii="Times New Roman" w:hAnsi="Times New Roman" w:cs="Times New Roman"/>
          <w:sz w:val="28"/>
          <w:szCs w:val="28"/>
        </w:rPr>
      </w:pPr>
      <w:r w:rsidRPr="0026016E">
        <w:rPr>
          <w:rFonts w:ascii="Times New Roman" w:hAnsi="Times New Roman" w:cs="Times New Roman"/>
          <w:noProof/>
          <w:sz w:val="28"/>
          <w:szCs w:val="28"/>
          <w:lang w:eastAsia="ru-RU"/>
        </w:rPr>
        <w:drawing>
          <wp:inline distT="0" distB="0" distL="0" distR="0">
            <wp:extent cx="920750" cy="723900"/>
            <wp:effectExtent l="19050" t="0" r="0" b="0"/>
            <wp:docPr id="1" name="Рисунок 1" descr="http://www.dpol4.ru/img/picture/Nov/06/3c24ece220fae50aae1af8329ed6a142/7.jpg"/>
            <wp:cNvGraphicFramePr/>
            <a:graphic xmlns:a="http://schemas.openxmlformats.org/drawingml/2006/main">
              <a:graphicData uri="http://schemas.openxmlformats.org/drawingml/2006/picture">
                <pic:pic xmlns:pic="http://schemas.openxmlformats.org/drawingml/2006/picture">
                  <pic:nvPicPr>
                    <pic:cNvPr id="1026" name="Picture 2" descr="http://www.dpol4.ru/img/picture/Nov/06/3c24ece220fae50aae1af8329ed6a14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052" cy="7272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6016E">
        <w:rPr>
          <w:rFonts w:ascii="Times New Roman" w:hAnsi="Times New Roman" w:cs="Times New Roman"/>
          <w:noProof/>
          <w:sz w:val="28"/>
          <w:szCs w:val="28"/>
          <w:lang w:eastAsia="ru-RU"/>
        </w:rPr>
        <w:drawing>
          <wp:inline distT="0" distB="0" distL="0" distR="0">
            <wp:extent cx="749300" cy="825500"/>
            <wp:effectExtent l="19050" t="0" r="0" b="0"/>
            <wp:docPr id="2" name="Рисунок 2" descr="http://s3.pic4you.ru/allimage/y2013/09-30/12216/3864475.png"/>
            <wp:cNvGraphicFramePr/>
            <a:graphic xmlns:a="http://schemas.openxmlformats.org/drawingml/2006/main">
              <a:graphicData uri="http://schemas.openxmlformats.org/drawingml/2006/picture">
                <pic:pic xmlns:pic="http://schemas.openxmlformats.org/drawingml/2006/picture">
                  <pic:nvPicPr>
                    <pic:cNvPr id="1028" name="Picture 4" descr="http://s3.pic4you.ru/allimage/y2013/09-30/12216/386447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741" cy="8237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6016E">
        <w:rPr>
          <w:rFonts w:ascii="Times New Roman" w:hAnsi="Times New Roman" w:cs="Times New Roman"/>
          <w:noProof/>
          <w:sz w:val="28"/>
          <w:szCs w:val="28"/>
          <w:lang w:eastAsia="ru-RU"/>
        </w:rPr>
        <w:drawing>
          <wp:inline distT="0" distB="0" distL="0" distR="0">
            <wp:extent cx="838200" cy="901700"/>
            <wp:effectExtent l="0" t="0" r="0" b="0"/>
            <wp:docPr id="3" name="Рисунок 3" descr="http://i.istockimg.com/file_thumbview_approve/40238326/3/stock-illustration-40238326-tree-stump.jpg"/>
            <wp:cNvGraphicFramePr/>
            <a:graphic xmlns:a="http://schemas.openxmlformats.org/drawingml/2006/main">
              <a:graphicData uri="http://schemas.openxmlformats.org/drawingml/2006/picture">
                <pic:pic xmlns:pic="http://schemas.openxmlformats.org/drawingml/2006/picture">
                  <pic:nvPicPr>
                    <pic:cNvPr id="1030" name="Picture 6" descr="http://i.istockimg.com/file_thumbview_approve/40238326/3/stock-illustration-40238326-tree-stump.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38571" cy="9020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6016E">
        <w:rPr>
          <w:rFonts w:ascii="Times New Roman" w:hAnsi="Times New Roman" w:cs="Times New Roman"/>
          <w:noProof/>
          <w:sz w:val="28"/>
          <w:szCs w:val="28"/>
          <w:lang w:eastAsia="ru-RU"/>
        </w:rPr>
        <w:drawing>
          <wp:inline distT="0" distB="0" distL="0" distR="0">
            <wp:extent cx="825500" cy="1016000"/>
            <wp:effectExtent l="0" t="0" r="0" b="0"/>
            <wp:docPr id="4" name="Рисунок 4" descr="http://7428.net/wp-content/uploads/2013/06/Wild-Deer.jpg"/>
            <wp:cNvGraphicFramePr/>
            <a:graphic xmlns:a="http://schemas.openxmlformats.org/drawingml/2006/main">
              <a:graphicData uri="http://schemas.openxmlformats.org/drawingml/2006/picture">
                <pic:pic xmlns:pic="http://schemas.openxmlformats.org/drawingml/2006/picture">
                  <pic:nvPicPr>
                    <pic:cNvPr id="1032" name="Picture 8" descr="http://7428.net/wp-content/uploads/2013/06/Wild-Deer.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29807" cy="10213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6016E">
        <w:rPr>
          <w:rFonts w:ascii="Times New Roman" w:hAnsi="Times New Roman" w:cs="Times New Roman"/>
          <w:noProof/>
          <w:sz w:val="28"/>
          <w:szCs w:val="28"/>
          <w:lang w:eastAsia="ru-RU"/>
        </w:rPr>
        <w:drawing>
          <wp:inline distT="0" distB="0" distL="0" distR="0">
            <wp:extent cx="520700" cy="584200"/>
            <wp:effectExtent l="0" t="0" r="0" b="0"/>
            <wp:docPr id="6" name="Рисунок 6" descr="https://srtahc.wikispaces.com/file/view/red-number-7.jpg/359066645/red-number-7.jpg"/>
            <wp:cNvGraphicFramePr/>
            <a:graphic xmlns:a="http://schemas.openxmlformats.org/drawingml/2006/main">
              <a:graphicData uri="http://schemas.openxmlformats.org/drawingml/2006/picture">
                <pic:pic xmlns:pic="http://schemas.openxmlformats.org/drawingml/2006/picture">
                  <pic:nvPicPr>
                    <pic:cNvPr id="1040" name="Picture 16" descr="https://srtahc.wikispaces.com/file/view/red-number-7.jpg/359066645/red-number-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24858" cy="588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6016E">
        <w:rPr>
          <w:rFonts w:ascii="Times New Roman" w:hAnsi="Times New Roman" w:cs="Times New Roman"/>
          <w:noProof/>
          <w:sz w:val="28"/>
          <w:szCs w:val="28"/>
          <w:lang w:eastAsia="ru-RU"/>
        </w:rPr>
        <w:drawing>
          <wp:inline distT="0" distB="0" distL="0" distR="0">
            <wp:extent cx="679450" cy="685800"/>
            <wp:effectExtent l="19050" t="0" r="6350" b="0"/>
            <wp:docPr id="7" name="Рисунок 5" descr="http://s44.radikal.ru/i106/0810/56/18d8db7ab4a1.png"/>
            <wp:cNvGraphicFramePr/>
            <a:graphic xmlns:a="http://schemas.openxmlformats.org/drawingml/2006/main">
              <a:graphicData uri="http://schemas.openxmlformats.org/drawingml/2006/picture">
                <pic:pic xmlns:pic="http://schemas.openxmlformats.org/drawingml/2006/picture">
                  <pic:nvPicPr>
                    <pic:cNvPr id="1036" name="Picture 12" descr="http://s44.radikal.ru/i106/0810/56/18d8db7ab4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778" cy="6831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szCs w:val="28"/>
        </w:rPr>
        <w:t xml:space="preserve"> </w:t>
      </w:r>
      <w:r w:rsidR="00C23A1C">
        <w:rPr>
          <w:noProof/>
          <w:lang w:eastAsia="ru-RU"/>
        </w:rPr>
        <w:t xml:space="preserve">         </w:t>
      </w:r>
      <w:r w:rsidR="00C23A1C">
        <w:rPr>
          <w:noProof/>
          <w:lang w:eastAsia="ru-RU"/>
        </w:rPr>
        <w:drawing>
          <wp:inline distT="0" distB="0" distL="0" distR="0">
            <wp:extent cx="593076" cy="673100"/>
            <wp:effectExtent l="19050" t="0" r="0" b="0"/>
            <wp:docPr id="13" name="Рисунок 13" descr="http://vse-raskraski.ru/assets/images/resources/838/raskraska-dozh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se-raskraski.ru/assets/images/resources/838/raskraska-dozhd8.jpg"/>
                    <pic:cNvPicPr>
                      <a:picLocks noChangeAspect="1" noChangeArrowheads="1"/>
                    </pic:cNvPicPr>
                  </pic:nvPicPr>
                  <pic:blipFill>
                    <a:blip r:embed="rId17" cstate="print"/>
                    <a:srcRect/>
                    <a:stretch>
                      <a:fillRect/>
                    </a:stretch>
                  </pic:blipFill>
                  <pic:spPr bwMode="auto">
                    <a:xfrm>
                      <a:off x="0" y="0"/>
                      <a:ext cx="595490" cy="675840"/>
                    </a:xfrm>
                    <a:prstGeom prst="rect">
                      <a:avLst/>
                    </a:prstGeom>
                    <a:noFill/>
                    <a:ln w="9525">
                      <a:noFill/>
                      <a:miter lim="800000"/>
                      <a:headEnd/>
                      <a:tailEnd/>
                    </a:ln>
                  </pic:spPr>
                </pic:pic>
              </a:graphicData>
            </a:graphic>
          </wp:inline>
        </w:drawing>
      </w:r>
      <w:r>
        <w:rPr>
          <w:noProof/>
          <w:lang w:eastAsia="ru-RU"/>
        </w:rPr>
        <w:drawing>
          <wp:inline distT="0" distB="0" distL="0" distR="0">
            <wp:extent cx="583466" cy="444500"/>
            <wp:effectExtent l="19050" t="0" r="7084" b="0"/>
            <wp:docPr id="10" name="Рисунок 10" descr="http://www.photospng.com/wp-content/uploads/2017/02/Ring-Transparent-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hotospng.com/wp-content/uploads/2017/02/Ring-Transparent-Photo.png"/>
                    <pic:cNvPicPr>
                      <a:picLocks noChangeAspect="1" noChangeArrowheads="1"/>
                    </pic:cNvPicPr>
                  </pic:nvPicPr>
                  <pic:blipFill>
                    <a:blip r:embed="rId18" cstate="print"/>
                    <a:srcRect/>
                    <a:stretch>
                      <a:fillRect/>
                    </a:stretch>
                  </pic:blipFill>
                  <pic:spPr bwMode="auto">
                    <a:xfrm>
                      <a:off x="0" y="0"/>
                      <a:ext cx="585421" cy="445990"/>
                    </a:xfrm>
                    <a:prstGeom prst="rect">
                      <a:avLst/>
                    </a:prstGeom>
                    <a:noFill/>
                    <a:ln w="9525">
                      <a:noFill/>
                      <a:miter lim="800000"/>
                      <a:headEnd/>
                      <a:tailEnd/>
                    </a:ln>
                  </pic:spPr>
                </pic:pic>
              </a:graphicData>
            </a:graphic>
          </wp:inline>
        </w:drawing>
      </w:r>
      <w:r w:rsidR="00C23A1C">
        <w:rPr>
          <w:noProof/>
          <w:lang w:eastAsia="ru-RU"/>
        </w:rPr>
        <w:t xml:space="preserve">      </w:t>
      </w:r>
      <w:r w:rsidR="00C23A1C">
        <w:rPr>
          <w:noProof/>
          <w:lang w:eastAsia="ru-RU"/>
        </w:rPr>
        <w:drawing>
          <wp:inline distT="0" distB="0" distL="0" distR="0">
            <wp:extent cx="918523" cy="711200"/>
            <wp:effectExtent l="19050" t="0" r="0" b="0"/>
            <wp:docPr id="16" name="Рисунок 16" descr="http://illustrators.ru/uploads/illustration/image/739339/main_7393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lustrators.ru/uploads/illustration/image/739339/main_739339_original.jpg"/>
                    <pic:cNvPicPr>
                      <a:picLocks noChangeAspect="1" noChangeArrowheads="1"/>
                    </pic:cNvPicPr>
                  </pic:nvPicPr>
                  <pic:blipFill>
                    <a:blip r:embed="rId19" cstate="print"/>
                    <a:srcRect/>
                    <a:stretch>
                      <a:fillRect/>
                    </a:stretch>
                  </pic:blipFill>
                  <pic:spPr bwMode="auto">
                    <a:xfrm>
                      <a:off x="0" y="0"/>
                      <a:ext cx="924573" cy="715884"/>
                    </a:xfrm>
                    <a:prstGeom prst="rect">
                      <a:avLst/>
                    </a:prstGeom>
                    <a:noFill/>
                    <a:ln w="9525">
                      <a:noFill/>
                      <a:miter lim="800000"/>
                      <a:headEnd/>
                      <a:tailEnd/>
                    </a:ln>
                  </pic:spPr>
                </pic:pic>
              </a:graphicData>
            </a:graphic>
          </wp:inline>
        </w:drawing>
      </w:r>
    </w:p>
    <w:p w:rsidR="00C23A1C" w:rsidRDefault="00C23A1C" w:rsidP="00C23A1C">
      <w:pPr>
        <w:rPr>
          <w:rFonts w:ascii="Times New Roman" w:hAnsi="Times New Roman" w:cs="Times New Roman"/>
          <w:sz w:val="28"/>
          <w:szCs w:val="28"/>
        </w:rPr>
      </w:pPr>
    </w:p>
    <w:p w:rsidR="00576058" w:rsidRPr="00C23A1C" w:rsidRDefault="00D125C5" w:rsidP="00C23A1C">
      <w:pPr>
        <w:numPr>
          <w:ilvl w:val="0"/>
          <w:numId w:val="9"/>
        </w:numPr>
        <w:rPr>
          <w:rFonts w:ascii="Times New Roman" w:hAnsi="Times New Roman" w:cs="Times New Roman"/>
          <w:sz w:val="28"/>
          <w:szCs w:val="28"/>
        </w:rPr>
      </w:pPr>
      <w:r w:rsidRPr="00C23A1C">
        <w:rPr>
          <w:rFonts w:ascii="Times New Roman" w:hAnsi="Times New Roman" w:cs="Times New Roman"/>
          <w:sz w:val="28"/>
          <w:szCs w:val="28"/>
        </w:rPr>
        <w:t>Учитель называет слово без мягкого знака, а дети в ответ, бросая мяч- с мягким знаком. В письменном виде, надо записать слово с мягким знаком.</w:t>
      </w:r>
    </w:p>
    <w:p w:rsidR="00C23A1C" w:rsidRPr="00C23A1C" w:rsidRDefault="00C23A1C" w:rsidP="00C23A1C">
      <w:pPr>
        <w:rPr>
          <w:rFonts w:ascii="Times New Roman" w:hAnsi="Times New Roman" w:cs="Times New Roman"/>
          <w:sz w:val="28"/>
          <w:szCs w:val="28"/>
        </w:rPr>
      </w:pPr>
      <w:r w:rsidRPr="00C23A1C">
        <w:rPr>
          <w:rFonts w:ascii="Times New Roman" w:hAnsi="Times New Roman" w:cs="Times New Roman"/>
          <w:sz w:val="28"/>
          <w:szCs w:val="28"/>
        </w:rPr>
        <w:t xml:space="preserve">    кон- конь</w:t>
      </w:r>
    </w:p>
    <w:p w:rsidR="00C23A1C" w:rsidRPr="00C23A1C" w:rsidRDefault="00C23A1C" w:rsidP="00C23A1C">
      <w:pPr>
        <w:rPr>
          <w:rFonts w:ascii="Times New Roman" w:hAnsi="Times New Roman" w:cs="Times New Roman"/>
          <w:sz w:val="28"/>
          <w:szCs w:val="28"/>
        </w:rPr>
      </w:pPr>
      <w:r w:rsidRPr="00C23A1C">
        <w:rPr>
          <w:rFonts w:ascii="Times New Roman" w:hAnsi="Times New Roman" w:cs="Times New Roman"/>
          <w:sz w:val="28"/>
          <w:szCs w:val="28"/>
        </w:rPr>
        <w:t xml:space="preserve">    мел- мель</w:t>
      </w:r>
    </w:p>
    <w:p w:rsidR="00C23A1C" w:rsidRPr="00C23A1C" w:rsidRDefault="00C23A1C" w:rsidP="00C23A1C">
      <w:pPr>
        <w:rPr>
          <w:rFonts w:ascii="Times New Roman" w:hAnsi="Times New Roman" w:cs="Times New Roman"/>
          <w:sz w:val="28"/>
          <w:szCs w:val="28"/>
        </w:rPr>
      </w:pPr>
      <w:r w:rsidRPr="00C23A1C">
        <w:rPr>
          <w:rFonts w:ascii="Times New Roman" w:hAnsi="Times New Roman" w:cs="Times New Roman"/>
          <w:sz w:val="28"/>
          <w:szCs w:val="28"/>
        </w:rPr>
        <w:t xml:space="preserve">    ел- ель </w:t>
      </w:r>
    </w:p>
    <w:p w:rsidR="00C23A1C" w:rsidRPr="00C23A1C" w:rsidRDefault="00664177" w:rsidP="00C23A1C">
      <w:pPr>
        <w:pStyle w:val="a6"/>
        <w:numPr>
          <w:ilvl w:val="0"/>
          <w:numId w:val="10"/>
        </w:numPr>
        <w:rPr>
          <w:rFonts w:ascii="Times New Roman" w:hAnsi="Times New Roman" w:cs="Times New Roman"/>
          <w:sz w:val="28"/>
          <w:szCs w:val="28"/>
        </w:rPr>
      </w:pPr>
      <w:r w:rsidRPr="00C23A1C">
        <w:rPr>
          <w:rFonts w:ascii="Times New Roman" w:hAnsi="Times New Roman" w:cs="Times New Roman"/>
          <w:sz w:val="28"/>
          <w:szCs w:val="28"/>
        </w:rPr>
        <w:t>Вставь,</w:t>
      </w:r>
      <w:r w:rsidR="00C23A1C" w:rsidRPr="00C23A1C">
        <w:rPr>
          <w:rFonts w:ascii="Times New Roman" w:hAnsi="Times New Roman" w:cs="Times New Roman"/>
          <w:sz w:val="28"/>
          <w:szCs w:val="28"/>
        </w:rPr>
        <w:t xml:space="preserve"> где нужно мягкий знак.</w:t>
      </w:r>
    </w:p>
    <w:p w:rsidR="00C23A1C" w:rsidRDefault="00C23A1C" w:rsidP="00C23A1C">
      <w:pPr>
        <w:ind w:left="360"/>
        <w:rPr>
          <w:rFonts w:ascii="Times New Roman" w:hAnsi="Times New Roman" w:cs="Times New Roman"/>
          <w:sz w:val="28"/>
          <w:szCs w:val="28"/>
        </w:rPr>
      </w:pPr>
      <w:r>
        <w:tab/>
      </w:r>
      <w:r w:rsidRPr="00C23A1C">
        <w:rPr>
          <w:rFonts w:ascii="Times New Roman" w:hAnsi="Times New Roman" w:cs="Times New Roman"/>
          <w:sz w:val="28"/>
          <w:szCs w:val="28"/>
        </w:rPr>
        <w:t>Верёвоч…ка</w:t>
      </w:r>
      <w:r w:rsidR="007A59A1">
        <w:rPr>
          <w:rFonts w:ascii="Times New Roman" w:hAnsi="Times New Roman" w:cs="Times New Roman"/>
          <w:sz w:val="28"/>
          <w:szCs w:val="28"/>
        </w:rPr>
        <w:t>, точ…ка, весел…е, ленточ…ка, фа</w:t>
      </w:r>
      <w:r w:rsidRPr="00C23A1C">
        <w:rPr>
          <w:rFonts w:ascii="Times New Roman" w:hAnsi="Times New Roman" w:cs="Times New Roman"/>
          <w:sz w:val="28"/>
          <w:szCs w:val="28"/>
        </w:rPr>
        <w:t xml:space="preserve">сол…, купалис…, кофточ…ка, сроч…ный, купит…, мебел…ный, нянеч…ка, ноч…ной, колеч…ко, краснен…кий, варен…е, шерст…, белоч…ка, муч…ной, </w:t>
      </w:r>
      <w:r w:rsidRPr="00C23A1C">
        <w:rPr>
          <w:rFonts w:ascii="Times New Roman" w:hAnsi="Times New Roman" w:cs="Times New Roman"/>
          <w:sz w:val="28"/>
          <w:szCs w:val="28"/>
        </w:rPr>
        <w:lastRenderedPageBreak/>
        <w:t>бул…он, стакан…чик, мел…ница, свалилис…, мыл…ница, оч…ки, крол…чиха, коч…ка, Жуч…ка, пис…мо.</w:t>
      </w:r>
    </w:p>
    <w:p w:rsidR="00DF574F" w:rsidRPr="00A6716C" w:rsidRDefault="00DF574F" w:rsidP="00A6716C">
      <w:pPr>
        <w:pStyle w:val="a6"/>
        <w:numPr>
          <w:ilvl w:val="0"/>
          <w:numId w:val="16"/>
        </w:numPr>
        <w:tabs>
          <w:tab w:val="left" w:pos="5670"/>
        </w:tabs>
        <w:rPr>
          <w:rFonts w:ascii="Times New Roman" w:hAnsi="Times New Roman" w:cs="Times New Roman"/>
          <w:sz w:val="28"/>
          <w:szCs w:val="28"/>
        </w:rPr>
      </w:pPr>
      <w:r w:rsidRPr="00A6716C">
        <w:rPr>
          <w:rFonts w:ascii="Times New Roman" w:hAnsi="Times New Roman" w:cs="Times New Roman"/>
          <w:sz w:val="28"/>
          <w:szCs w:val="28"/>
        </w:rPr>
        <w:t>Назови слова ласково. Мягкость каких согласных обозначена буквой</w:t>
      </w:r>
      <w:r w:rsidRPr="00A6716C">
        <w:rPr>
          <w:rFonts w:ascii="Times New Roman" w:hAnsi="Times New Roman" w:cs="Times New Roman"/>
          <w:b/>
          <w:sz w:val="28"/>
          <w:szCs w:val="28"/>
        </w:rPr>
        <w:t xml:space="preserve"> ь</w:t>
      </w:r>
      <w:r w:rsidRPr="00A6716C">
        <w:rPr>
          <w:rFonts w:ascii="Times New Roman" w:hAnsi="Times New Roman" w:cs="Times New Roman"/>
          <w:sz w:val="28"/>
          <w:szCs w:val="28"/>
        </w:rPr>
        <w:t>?</w:t>
      </w:r>
    </w:p>
    <w:p w:rsidR="00C03674" w:rsidRDefault="00DF574F" w:rsidP="00DF574F">
      <w:pPr>
        <w:tabs>
          <w:tab w:val="left" w:pos="5670"/>
        </w:tabs>
        <w:rPr>
          <w:rFonts w:ascii="Times New Roman" w:hAnsi="Times New Roman" w:cs="Times New Roman"/>
          <w:sz w:val="28"/>
          <w:szCs w:val="28"/>
        </w:rPr>
      </w:pPr>
      <w:r w:rsidRPr="00D125C5">
        <w:rPr>
          <w:rFonts w:ascii="Times New Roman" w:hAnsi="Times New Roman" w:cs="Times New Roman"/>
          <w:sz w:val="28"/>
          <w:szCs w:val="28"/>
        </w:rPr>
        <w:t>Образец: па</w:t>
      </w:r>
      <w:r w:rsidRPr="00D125C5">
        <w:rPr>
          <w:rFonts w:ascii="Times New Roman" w:hAnsi="Times New Roman" w:cs="Times New Roman"/>
          <w:b/>
          <w:sz w:val="28"/>
          <w:szCs w:val="28"/>
          <w:u w:val="single"/>
        </w:rPr>
        <w:t>ль</w:t>
      </w:r>
      <w:r w:rsidRPr="00D125C5">
        <w:rPr>
          <w:rFonts w:ascii="Times New Roman" w:hAnsi="Times New Roman" w:cs="Times New Roman"/>
          <w:sz w:val="28"/>
          <w:szCs w:val="28"/>
        </w:rPr>
        <w:t>то- па</w:t>
      </w:r>
      <w:r w:rsidRPr="00D125C5">
        <w:rPr>
          <w:rFonts w:ascii="Times New Roman" w:hAnsi="Times New Roman" w:cs="Times New Roman"/>
          <w:b/>
          <w:sz w:val="28"/>
          <w:szCs w:val="28"/>
          <w:u w:val="single"/>
        </w:rPr>
        <w:t>ль</w:t>
      </w:r>
      <w:r w:rsidRPr="00D125C5">
        <w:rPr>
          <w:rFonts w:ascii="Times New Roman" w:hAnsi="Times New Roman" w:cs="Times New Roman"/>
          <w:sz w:val="28"/>
          <w:szCs w:val="28"/>
        </w:rPr>
        <w:t>тишко</w:t>
      </w:r>
    </w:p>
    <w:p w:rsidR="00C03674" w:rsidRDefault="00C03674" w:rsidP="00C03674">
      <w:pPr>
        <w:tabs>
          <w:tab w:val="left" w:pos="5670"/>
        </w:tabs>
        <w:rPr>
          <w:rFonts w:ascii="Times New Roman" w:hAnsi="Times New Roman" w:cs="Times New Roman"/>
          <w:sz w:val="28"/>
          <w:szCs w:val="28"/>
        </w:rPr>
        <w:sectPr w:rsidR="00C03674" w:rsidSect="00DF574F">
          <w:pgSz w:w="11906" w:h="16838"/>
          <w:pgMar w:top="1134" w:right="850" w:bottom="1134" w:left="1701" w:header="708" w:footer="708" w:gutter="0"/>
          <w:cols w:space="708"/>
          <w:docGrid w:linePitch="360"/>
        </w:sectPr>
      </w:pP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lastRenderedPageBreak/>
        <w:t>апельсин-</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фасоль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зверь-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зверь-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lastRenderedPageBreak/>
        <w:t>день-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медаль-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модель-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будильник-</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lastRenderedPageBreak/>
        <w:t>пень-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снегирь-</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календарь-</w:t>
      </w:r>
    </w:p>
    <w:p w:rsidR="00C03674" w:rsidRDefault="00C03674" w:rsidP="00C03674">
      <w:pPr>
        <w:tabs>
          <w:tab w:val="left" w:pos="5670"/>
        </w:tabs>
        <w:rPr>
          <w:rFonts w:ascii="Times New Roman" w:hAnsi="Times New Roman" w:cs="Times New Roman"/>
          <w:sz w:val="28"/>
          <w:szCs w:val="28"/>
        </w:rPr>
        <w:sectPr w:rsidR="00C03674" w:rsidSect="00C03674">
          <w:type w:val="continuous"/>
          <w:pgSz w:w="11906" w:h="16838"/>
          <w:pgMar w:top="1134" w:right="850" w:bottom="1134" w:left="1701" w:header="708" w:footer="708" w:gutter="0"/>
          <w:cols w:num="3" w:space="708"/>
          <w:docGrid w:linePitch="360"/>
        </w:sectPr>
      </w:pPr>
      <w:r w:rsidRPr="00DF574F">
        <w:rPr>
          <w:rFonts w:ascii="Times New Roman" w:hAnsi="Times New Roman" w:cs="Times New Roman"/>
          <w:sz w:val="28"/>
          <w:szCs w:val="28"/>
        </w:rPr>
        <w:t>уголь-</w:t>
      </w:r>
    </w:p>
    <w:p w:rsidR="00C03674" w:rsidRPr="00C03674" w:rsidRDefault="00C03674" w:rsidP="00C03674">
      <w:pPr>
        <w:pStyle w:val="a6"/>
        <w:numPr>
          <w:ilvl w:val="0"/>
          <w:numId w:val="16"/>
        </w:numPr>
        <w:tabs>
          <w:tab w:val="left" w:pos="5670"/>
        </w:tabs>
        <w:rPr>
          <w:rFonts w:ascii="Times New Roman" w:hAnsi="Times New Roman" w:cs="Times New Roman"/>
          <w:sz w:val="28"/>
          <w:szCs w:val="28"/>
        </w:rPr>
      </w:pPr>
      <w:r w:rsidRPr="00C03674">
        <w:rPr>
          <w:rFonts w:ascii="Times New Roman" w:hAnsi="Times New Roman" w:cs="Times New Roman"/>
          <w:sz w:val="28"/>
          <w:szCs w:val="28"/>
        </w:rPr>
        <w:lastRenderedPageBreak/>
        <w:t>Придумай и запиши 10 слов с мягким знаком в функции смягчения в конце слова. Раздели эти слова на слоги. Выдели мягкий знак и ту согласную, мягкость которой он обозначает.</w:t>
      </w:r>
    </w:p>
    <w:p w:rsidR="00C03674" w:rsidRPr="00DF574F" w:rsidRDefault="00C03674" w:rsidP="00C03674">
      <w:pPr>
        <w:tabs>
          <w:tab w:val="left" w:pos="5670"/>
        </w:tabs>
        <w:rPr>
          <w:rFonts w:ascii="Times New Roman" w:hAnsi="Times New Roman" w:cs="Times New Roman"/>
          <w:sz w:val="28"/>
          <w:szCs w:val="28"/>
        </w:rPr>
      </w:pPr>
      <w:r w:rsidRPr="00DF574F">
        <w:rPr>
          <w:rFonts w:ascii="Times New Roman" w:hAnsi="Times New Roman" w:cs="Times New Roman"/>
          <w:sz w:val="28"/>
          <w:szCs w:val="28"/>
        </w:rPr>
        <w:t>Например: ка-ра</w:t>
      </w:r>
      <w:r w:rsidRPr="00DF574F">
        <w:rPr>
          <w:rFonts w:ascii="Times New Roman" w:hAnsi="Times New Roman" w:cs="Times New Roman"/>
          <w:b/>
          <w:sz w:val="28"/>
          <w:szCs w:val="28"/>
          <w:u w:val="single"/>
        </w:rPr>
        <w:t>сь</w:t>
      </w:r>
      <w:r w:rsidRPr="00DF574F">
        <w:rPr>
          <w:rFonts w:ascii="Times New Roman" w:hAnsi="Times New Roman" w:cs="Times New Roman"/>
          <w:sz w:val="28"/>
          <w:szCs w:val="28"/>
        </w:rPr>
        <w:t>, …</w:t>
      </w:r>
    </w:p>
    <w:p w:rsidR="00012027" w:rsidRPr="00C23A1C" w:rsidRDefault="00012027" w:rsidP="00012027">
      <w:pPr>
        <w:numPr>
          <w:ilvl w:val="0"/>
          <w:numId w:val="11"/>
        </w:numPr>
        <w:rPr>
          <w:rFonts w:ascii="Times New Roman" w:hAnsi="Times New Roman" w:cs="Times New Roman"/>
          <w:sz w:val="28"/>
          <w:szCs w:val="28"/>
        </w:rPr>
      </w:pPr>
      <w:r w:rsidRPr="00C23A1C">
        <w:rPr>
          <w:rFonts w:ascii="Times New Roman" w:hAnsi="Times New Roman" w:cs="Times New Roman"/>
          <w:sz w:val="28"/>
          <w:szCs w:val="28"/>
        </w:rPr>
        <w:t xml:space="preserve">Использование схем слов и подбор к ним картинок и слов. </w:t>
      </w:r>
    </w:p>
    <w:p w:rsidR="00012027" w:rsidRDefault="00012027" w:rsidP="00012027">
      <w:pPr>
        <w:rPr>
          <w:rFonts w:ascii="Times New Roman" w:hAnsi="Times New Roman" w:cs="Times New Roman"/>
          <w:sz w:val="28"/>
          <w:szCs w:val="28"/>
        </w:rPr>
      </w:pPr>
      <w:r w:rsidRPr="00C23A1C">
        <w:rPr>
          <w:rFonts w:ascii="Times New Roman" w:hAnsi="Times New Roman" w:cs="Times New Roman"/>
          <w:noProof/>
          <w:sz w:val="28"/>
          <w:szCs w:val="28"/>
          <w:lang w:eastAsia="ru-RU"/>
        </w:rPr>
        <w:drawing>
          <wp:inline distT="0" distB="0" distL="0" distR="0">
            <wp:extent cx="1381125" cy="2495550"/>
            <wp:effectExtent l="19050" t="0" r="0" b="0"/>
            <wp:docPr id="14"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3863" cy="4387539"/>
                      <a:chOff x="1520656" y="1122773"/>
                      <a:chExt cx="3173863" cy="4387539"/>
                    </a:xfrm>
                  </a:grpSpPr>
                  <a:grpSp>
                    <a:nvGrpSpPr>
                      <a:cNvPr id="7" name="Группа 6"/>
                      <a:cNvGrpSpPr/>
                    </a:nvGrpSpPr>
                    <a:grpSpPr>
                      <a:xfrm>
                        <a:off x="1520656" y="1122773"/>
                        <a:ext cx="3173863" cy="4387539"/>
                        <a:chOff x="1520656" y="1122773"/>
                        <a:chExt cx="3173863" cy="4387539"/>
                      </a:xfrm>
                    </a:grpSpPr>
                    <a:pic>
                      <a:nvPicPr>
                        <a:cNvPr id="1026" name="Picture 2" descr="http://www.clipartkid.com/images/167/moose-clipart-I2o1xB-clipart.png"/>
                        <a:cNvPicPr>
                          <a:picLocks noChangeAspect="1" noChangeArrowheads="1"/>
                        </a:cNvPicPr>
                      </a:nvPicPr>
                      <a:blipFill>
                        <a:blip r:embed="rId20" cstate="print"/>
                        <a:srcRect/>
                        <a:stretch>
                          <a:fillRect/>
                        </a:stretch>
                      </a:blipFill>
                      <a:spPr bwMode="auto">
                        <a:xfrm>
                          <a:off x="1584578" y="3031476"/>
                          <a:ext cx="827182" cy="686917"/>
                        </a:xfrm>
                        <a:prstGeom prst="rect">
                          <a:avLst/>
                        </a:prstGeom>
                        <a:noFill/>
                      </a:spPr>
                    </a:pic>
                    <a:pic>
                      <a:nvPicPr>
                        <a:cNvPr id="1028" name="Picture 4" descr="http://bigphotoportal.ru/img/articles/Nov/25/fa9522fe6e7ef21fce5fff9dfeffb098/20.jpg"/>
                        <a:cNvPicPr>
                          <a:picLocks noChangeAspect="1" noChangeArrowheads="1"/>
                        </a:cNvPicPr>
                      </a:nvPicPr>
                      <a:blipFill>
                        <a:blip r:embed="rId21" cstate="print"/>
                        <a:srcRect/>
                        <a:stretch>
                          <a:fillRect/>
                        </a:stretch>
                      </a:blipFill>
                      <a:spPr bwMode="auto">
                        <a:xfrm>
                          <a:off x="1547664" y="1122773"/>
                          <a:ext cx="772019" cy="1001169"/>
                        </a:xfrm>
                        <a:prstGeom prst="rect">
                          <a:avLst/>
                        </a:prstGeom>
                        <a:noFill/>
                      </a:spPr>
                    </a:pic>
                    <a:pic>
                      <a:nvPicPr>
                        <a:cNvPr id="1030" name="Picture 6" descr="https://img-fotki.yandex.ru/get/15563/200418627.3a/0_111e42_ad4116de_orig.png"/>
                        <a:cNvPicPr>
                          <a:picLocks noChangeAspect="1" noChangeArrowheads="1"/>
                        </a:cNvPicPr>
                      </a:nvPicPr>
                      <a:blipFill>
                        <a:blip r:embed="rId22" cstate="print"/>
                        <a:srcRect/>
                        <a:stretch>
                          <a:fillRect/>
                        </a:stretch>
                      </a:blipFill>
                      <a:spPr bwMode="auto">
                        <a:xfrm>
                          <a:off x="1659035" y="3845545"/>
                          <a:ext cx="564491" cy="879600"/>
                        </a:xfrm>
                        <a:prstGeom prst="rect">
                          <a:avLst/>
                        </a:prstGeom>
                        <a:noFill/>
                      </a:spPr>
                    </a:pic>
                    <a:pic>
                      <a:nvPicPr>
                        <a:cNvPr id="1032" name="Picture 8" descr="http://cdn-nus-1.pinme.ru/photo/12/942c/12942ce2f8641d5008303f80f62c9dec.png"/>
                        <a:cNvPicPr>
                          <a:picLocks noChangeAspect="1" noChangeArrowheads="1"/>
                        </a:cNvPicPr>
                      </a:nvPicPr>
                      <a:blipFill>
                        <a:blip r:embed="rId23" cstate="print"/>
                        <a:srcRect/>
                        <a:stretch>
                          <a:fillRect/>
                        </a:stretch>
                      </a:blipFill>
                      <a:spPr bwMode="auto">
                        <a:xfrm>
                          <a:off x="1569476" y="2123943"/>
                          <a:ext cx="622539" cy="662276"/>
                        </a:xfrm>
                        <a:prstGeom prst="rect">
                          <a:avLst/>
                        </a:prstGeom>
                        <a:noFill/>
                      </a:spPr>
                    </a:pic>
                    <a:pic>
                      <a:nvPicPr>
                        <a:cNvPr id="1034" name="Picture 10" descr="http://butfiting.umi.ru/images/cms/data/figurnye_kon_ki.jpg"/>
                        <a:cNvPicPr>
                          <a:picLocks noChangeAspect="1" noChangeArrowheads="1"/>
                        </a:cNvPicPr>
                      </a:nvPicPr>
                      <a:blipFill>
                        <a:blip r:embed="rId24" cstate="print"/>
                        <a:srcRect/>
                        <a:stretch>
                          <a:fillRect/>
                        </a:stretch>
                      </a:blipFill>
                      <a:spPr bwMode="auto">
                        <a:xfrm>
                          <a:off x="1520656" y="4911977"/>
                          <a:ext cx="799027" cy="598335"/>
                        </a:xfrm>
                        <a:prstGeom prst="rect">
                          <a:avLst/>
                        </a:prstGeom>
                        <a:noFill/>
                      </a:spPr>
                    </a:pic>
                    <a:grpSp>
                      <a:nvGrpSpPr>
                        <a:cNvPr id="8" name="Группа 2"/>
                        <a:cNvGrpSpPr/>
                      </a:nvGrpSpPr>
                      <a:grpSpPr>
                        <a:xfrm>
                          <a:off x="3138990" y="1753067"/>
                          <a:ext cx="842237" cy="216024"/>
                          <a:chOff x="971600" y="3501008"/>
                          <a:chExt cx="2231528" cy="648072"/>
                        </a:xfrm>
                      </a:grpSpPr>
                      <a:sp>
                        <a:nvSpPr>
                          <a:cNvPr id="4" name="Овал 8"/>
                          <a:cNvSpPr/>
                        </a:nvSpPr>
                        <a:spPr>
                          <a:xfrm>
                            <a:off x="971600" y="3501008"/>
                            <a:ext cx="648072" cy="648072"/>
                          </a:xfrm>
                          <a:prstGeom prst="ellipse">
                            <a:avLst/>
                          </a:prstGeom>
                          <a:solidFill>
                            <a:schemeClr val="tx2">
                              <a:lumMod val="60000"/>
                              <a:lumOff val="4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7"/>
                          <a:cNvSpPr/>
                        </a:nvSpPr>
                        <a:spPr>
                          <a:xfrm>
                            <a:off x="1763688" y="3501008"/>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9"/>
                          <a:cNvSpPr/>
                        </a:nvSpPr>
                        <a:spPr>
                          <a:xfrm>
                            <a:off x="2555056" y="3501008"/>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Группа 3"/>
                        <a:cNvGrpSpPr/>
                      </a:nvGrpSpPr>
                      <a:grpSpPr>
                        <a:xfrm>
                          <a:off x="3127109" y="4285345"/>
                          <a:ext cx="1457994" cy="216025"/>
                          <a:chOff x="3851920" y="3496816"/>
                          <a:chExt cx="4445583" cy="652264"/>
                        </a:xfrm>
                      </a:grpSpPr>
                      <a:sp>
                        <a:nvSpPr>
                          <a:cNvPr id="2" name="Овал 10"/>
                          <a:cNvSpPr/>
                        </a:nvSpPr>
                        <a:spPr>
                          <a:xfrm>
                            <a:off x="5380542" y="3501008"/>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Овал 11"/>
                          <a:cNvSpPr/>
                        </a:nvSpPr>
                        <a:spPr>
                          <a:xfrm>
                            <a:off x="4610959" y="3501008"/>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 12"/>
                          <a:cNvSpPr/>
                        </a:nvSpPr>
                        <a:spPr>
                          <a:xfrm>
                            <a:off x="6120717" y="3501008"/>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Овал 13"/>
                          <a:cNvSpPr/>
                        </a:nvSpPr>
                        <a:spPr>
                          <a:xfrm>
                            <a:off x="6893121" y="3496816"/>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Овал 14"/>
                          <a:cNvSpPr/>
                        </a:nvSpPr>
                        <a:spPr>
                          <a:xfrm>
                            <a:off x="7649431" y="3496816"/>
                            <a:ext cx="648072" cy="648072"/>
                          </a:xfrm>
                          <a:prstGeom prst="ellipse">
                            <a:avLst/>
                          </a:prstGeom>
                          <a:solidFill>
                            <a:schemeClr val="tx2">
                              <a:lumMod val="60000"/>
                              <a:lumOff val="4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Овал 15"/>
                          <a:cNvSpPr/>
                        </a:nvSpPr>
                        <a:spPr>
                          <a:xfrm>
                            <a:off x="3851920" y="3501008"/>
                            <a:ext cx="648072" cy="648072"/>
                          </a:xfrm>
                          <a:prstGeom prst="ellipse">
                            <a:avLst/>
                          </a:prstGeom>
                          <a:solidFill>
                            <a:schemeClr val="tx2">
                              <a:lumMod val="60000"/>
                              <a:lumOff val="4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Группа 4"/>
                        <a:cNvGrpSpPr/>
                      </a:nvGrpSpPr>
                      <a:grpSpPr>
                        <a:xfrm>
                          <a:off x="3158884" y="4995121"/>
                          <a:ext cx="1535635" cy="216023"/>
                          <a:chOff x="268807" y="4941168"/>
                          <a:chExt cx="4403235" cy="657127"/>
                        </a:xfrm>
                      </a:grpSpPr>
                      <a:sp>
                        <a:nvSpPr>
                          <a:cNvPr id="17" name="Овал 16"/>
                          <a:cNvSpPr/>
                        </a:nvSpPr>
                        <a:spPr>
                          <a:xfrm>
                            <a:off x="4023970" y="4950223"/>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Овал 17"/>
                          <a:cNvSpPr/>
                        </a:nvSpPr>
                        <a:spPr>
                          <a:xfrm>
                            <a:off x="1763688" y="4950223"/>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1031244" y="4941168"/>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268807" y="4941168"/>
                            <a:ext cx="648072" cy="648072"/>
                          </a:xfrm>
                          <a:prstGeom prst="ellipse">
                            <a:avLst/>
                          </a:prstGeom>
                          <a:solidFill>
                            <a:schemeClr val="tx2">
                              <a:lumMod val="60000"/>
                              <a:lumOff val="4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Овал 20"/>
                          <a:cNvSpPr/>
                        </a:nvSpPr>
                        <a:spPr>
                          <a:xfrm>
                            <a:off x="2521085" y="4950223"/>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Овал 22"/>
                          <a:cNvSpPr/>
                        </a:nvSpPr>
                        <a:spPr>
                          <a:xfrm>
                            <a:off x="3275856" y="4950223"/>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Группа 5"/>
                        <a:cNvGrpSpPr/>
                      </a:nvGrpSpPr>
                      <a:grpSpPr>
                        <a:xfrm>
                          <a:off x="3159222" y="2570195"/>
                          <a:ext cx="842238" cy="216024"/>
                          <a:chOff x="5259031" y="4950223"/>
                          <a:chExt cx="2138770" cy="663672"/>
                        </a:xfrm>
                      </a:grpSpPr>
                      <a:sp>
                        <a:nvSpPr>
                          <a:cNvPr id="22" name="Овал 21"/>
                          <a:cNvSpPr/>
                        </a:nvSpPr>
                        <a:spPr>
                          <a:xfrm>
                            <a:off x="5259031" y="4950223"/>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Овал 23"/>
                          <a:cNvSpPr/>
                        </a:nvSpPr>
                        <a:spPr>
                          <a:xfrm>
                            <a:off x="5996843" y="4950223"/>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4"/>
                          <a:cNvSpPr/>
                        </a:nvSpPr>
                        <a:spPr>
                          <a:xfrm>
                            <a:off x="6749729" y="4965823"/>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2" name="Группа 1"/>
                        <a:cNvGrpSpPr/>
                      </a:nvGrpSpPr>
                      <a:grpSpPr>
                        <a:xfrm>
                          <a:off x="3159222" y="3443192"/>
                          <a:ext cx="1263113" cy="235216"/>
                          <a:chOff x="5322145" y="1317756"/>
                          <a:chExt cx="3724787" cy="664603"/>
                        </a:xfrm>
                      </a:grpSpPr>
                      <a:sp>
                        <a:nvSpPr>
                          <a:cNvPr id="26" name="Овал 25"/>
                          <a:cNvSpPr/>
                        </a:nvSpPr>
                        <a:spPr>
                          <a:xfrm>
                            <a:off x="5322145" y="1334287"/>
                            <a:ext cx="648072" cy="648072"/>
                          </a:xfrm>
                          <a:prstGeom prst="ellipse">
                            <a:avLst/>
                          </a:prstGeom>
                          <a:solidFill>
                            <a:schemeClr val="tx2">
                              <a:lumMod val="60000"/>
                              <a:lumOff val="4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a:off x="6867094" y="1334287"/>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Овал 27"/>
                          <a:cNvSpPr/>
                        </a:nvSpPr>
                        <a:spPr>
                          <a:xfrm>
                            <a:off x="7649431" y="1317756"/>
                            <a:ext cx="648072" cy="648072"/>
                          </a:xfrm>
                          <a:prstGeom prst="ellipse">
                            <a:avLst/>
                          </a:prstGeom>
                          <a:solidFill>
                            <a:srgbClr val="92D05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a:off x="6101657" y="1334287"/>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a:off x="8398860" y="1334287"/>
                            <a:ext cx="648072" cy="648072"/>
                          </a:xfrm>
                          <a:prstGeom prst="ellipse">
                            <a:avLst/>
                          </a:prstGeom>
                          <a:solidFill>
                            <a:srgbClr val="FF0000"/>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p>
    <w:p w:rsidR="00012027" w:rsidRPr="00D50ED2" w:rsidRDefault="00012027" w:rsidP="00012027">
      <w:pPr>
        <w:pStyle w:val="a6"/>
        <w:numPr>
          <w:ilvl w:val="0"/>
          <w:numId w:val="16"/>
        </w:numPr>
        <w:rPr>
          <w:rFonts w:ascii="Times New Roman" w:hAnsi="Times New Roman" w:cs="Times New Roman"/>
          <w:sz w:val="28"/>
          <w:szCs w:val="28"/>
        </w:rPr>
      </w:pPr>
      <w:r w:rsidRPr="00D50ED2">
        <w:rPr>
          <w:rFonts w:ascii="Times New Roman" w:hAnsi="Times New Roman" w:cs="Times New Roman"/>
          <w:sz w:val="28"/>
          <w:szCs w:val="28"/>
        </w:rPr>
        <w:t>Отгадывание кроссвордов и ребусов.</w:t>
      </w:r>
      <w:r w:rsidRPr="00D50ED2">
        <w:rPr>
          <w:rFonts w:ascii="Times New Roman" w:hAnsi="Times New Roman" w:cs="Times New Roman"/>
          <w:b/>
          <w:bCs/>
          <w:sz w:val="28"/>
          <w:szCs w:val="28"/>
        </w:rPr>
        <w:t xml:space="preserve"> </w:t>
      </w:r>
    </w:p>
    <w:p w:rsidR="00012027" w:rsidRDefault="00012027" w:rsidP="00012027">
      <w:pPr>
        <w:rPr>
          <w:rFonts w:ascii="Times New Roman" w:hAnsi="Times New Roman" w:cs="Times New Roman"/>
          <w:sz w:val="28"/>
          <w:szCs w:val="28"/>
        </w:rPr>
      </w:pPr>
      <w:r w:rsidRPr="00C23A1C">
        <w:rPr>
          <w:rFonts w:ascii="Times New Roman" w:hAnsi="Times New Roman" w:cs="Times New Roman"/>
          <w:noProof/>
          <w:sz w:val="28"/>
          <w:szCs w:val="28"/>
          <w:lang w:eastAsia="ru-RU"/>
        </w:rPr>
        <w:drawing>
          <wp:inline distT="0" distB="0" distL="0" distR="0">
            <wp:extent cx="5029200" cy="569691"/>
            <wp:effectExtent l="0" t="0" r="0"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026513" cy="569387"/>
                    </a:xfrm>
                    <a:prstGeom prst="rect">
                      <a:avLst/>
                    </a:prstGeom>
                    <a:noFill/>
                    <a:ln w="9525">
                      <a:noFill/>
                      <a:miter lim="800000"/>
                      <a:headEnd/>
                      <a:tailEnd/>
                    </a:ln>
                  </pic:spPr>
                </pic:pic>
              </a:graphicData>
            </a:graphic>
          </wp:inline>
        </w:drawing>
      </w:r>
    </w:p>
    <w:p w:rsidR="00012027" w:rsidRPr="00012027" w:rsidRDefault="00012027" w:rsidP="00012027">
      <w:pPr>
        <w:pStyle w:val="a6"/>
        <w:numPr>
          <w:ilvl w:val="0"/>
          <w:numId w:val="16"/>
        </w:numPr>
        <w:rPr>
          <w:rFonts w:ascii="Times New Roman" w:hAnsi="Times New Roman" w:cs="Times New Roman"/>
          <w:sz w:val="28"/>
          <w:szCs w:val="28"/>
        </w:rPr>
      </w:pPr>
      <w:r w:rsidRPr="00012027">
        <w:rPr>
          <w:rFonts w:ascii="Times New Roman" w:hAnsi="Times New Roman" w:cs="Times New Roman"/>
          <w:sz w:val="28"/>
          <w:szCs w:val="28"/>
        </w:rPr>
        <w:t>Отгадывание загадок. Доскажи словечко.</w:t>
      </w:r>
      <w:r w:rsidRPr="00012027">
        <w:rPr>
          <w:rFonts w:ascii="Times New Roman" w:hAnsi="Times New Roman" w:cs="Times New Roman"/>
          <w:b/>
          <w:bCs/>
          <w:sz w:val="28"/>
          <w:szCs w:val="28"/>
        </w:rPr>
        <w:t xml:space="preserve"> </w:t>
      </w:r>
    </w:p>
    <w:p w:rsidR="00012027" w:rsidRPr="00D125C5" w:rsidRDefault="00012027" w:rsidP="00012027">
      <w:pPr>
        <w:rPr>
          <w:rFonts w:ascii="Times New Roman" w:hAnsi="Times New Roman" w:cs="Times New Roman"/>
          <w:sz w:val="28"/>
          <w:szCs w:val="28"/>
        </w:rPr>
      </w:pPr>
      <w:r w:rsidRPr="00D125C5">
        <w:rPr>
          <w:rFonts w:ascii="Times New Roman" w:hAnsi="Times New Roman" w:cs="Times New Roman"/>
          <w:sz w:val="28"/>
          <w:szCs w:val="28"/>
        </w:rPr>
        <w:t>Без ключа, ты мне поверь,</w:t>
      </w:r>
    </w:p>
    <w:p w:rsidR="00012027" w:rsidRPr="00D125C5" w:rsidRDefault="00012027" w:rsidP="00012027">
      <w:pPr>
        <w:rPr>
          <w:rFonts w:ascii="Times New Roman" w:hAnsi="Times New Roman" w:cs="Times New Roman"/>
          <w:sz w:val="28"/>
          <w:szCs w:val="28"/>
        </w:rPr>
      </w:pPr>
      <w:r w:rsidRPr="00D125C5">
        <w:rPr>
          <w:rFonts w:ascii="Times New Roman" w:hAnsi="Times New Roman" w:cs="Times New Roman"/>
          <w:sz w:val="28"/>
          <w:szCs w:val="28"/>
        </w:rPr>
        <w:t>Не откроешь эту _____________.</w:t>
      </w:r>
    </w:p>
    <w:p w:rsidR="00012027" w:rsidRPr="00D125C5" w:rsidRDefault="00012027" w:rsidP="00012027">
      <w:pPr>
        <w:rPr>
          <w:rFonts w:ascii="Times New Roman" w:hAnsi="Times New Roman" w:cs="Times New Roman"/>
          <w:sz w:val="28"/>
          <w:szCs w:val="28"/>
        </w:rPr>
      </w:pPr>
      <w:r w:rsidRPr="00D125C5">
        <w:rPr>
          <w:rFonts w:ascii="Times New Roman" w:hAnsi="Times New Roman" w:cs="Times New Roman"/>
          <w:sz w:val="28"/>
          <w:szCs w:val="28"/>
        </w:rPr>
        <w:t>В лесу мне видеть довелось,</w:t>
      </w:r>
    </w:p>
    <w:p w:rsidR="00012027" w:rsidRPr="00D125C5" w:rsidRDefault="00012027" w:rsidP="00012027">
      <w:pPr>
        <w:rPr>
          <w:rFonts w:ascii="Times New Roman" w:hAnsi="Times New Roman" w:cs="Times New Roman"/>
          <w:sz w:val="28"/>
          <w:szCs w:val="28"/>
        </w:rPr>
      </w:pPr>
      <w:r w:rsidRPr="00D125C5">
        <w:rPr>
          <w:rFonts w:ascii="Times New Roman" w:hAnsi="Times New Roman" w:cs="Times New Roman"/>
          <w:sz w:val="28"/>
          <w:szCs w:val="28"/>
        </w:rPr>
        <w:t>Как грыз кору могучий_____________.</w:t>
      </w:r>
    </w:p>
    <w:p w:rsidR="00DF574F" w:rsidRPr="00012027" w:rsidRDefault="00DF574F" w:rsidP="00012027">
      <w:pPr>
        <w:rPr>
          <w:rFonts w:ascii="Times New Roman" w:hAnsi="Times New Roman" w:cs="Times New Roman"/>
          <w:sz w:val="28"/>
          <w:szCs w:val="28"/>
        </w:rPr>
        <w:sectPr w:rsidR="00DF574F" w:rsidRPr="00012027" w:rsidSect="00C03674">
          <w:type w:val="continuous"/>
          <w:pgSz w:w="11906" w:h="16838"/>
          <w:pgMar w:top="1134" w:right="850" w:bottom="1134" w:left="1701" w:header="708" w:footer="708" w:gutter="0"/>
          <w:cols w:space="708"/>
          <w:docGrid w:linePitch="360"/>
        </w:sectPr>
      </w:pPr>
    </w:p>
    <w:p w:rsidR="00DF574F" w:rsidRDefault="00DF574F" w:rsidP="00C03674">
      <w:pPr>
        <w:rPr>
          <w:rFonts w:ascii="Times New Roman" w:hAnsi="Times New Roman" w:cs="Times New Roman"/>
          <w:sz w:val="28"/>
          <w:szCs w:val="28"/>
        </w:rPr>
        <w:sectPr w:rsidR="00DF574F" w:rsidSect="00DF574F">
          <w:pgSz w:w="11906" w:h="16838"/>
          <w:pgMar w:top="1134" w:right="850" w:bottom="1134" w:left="1701" w:header="708" w:footer="708" w:gutter="0"/>
          <w:cols w:num="3" w:space="708"/>
          <w:docGrid w:linePitch="360"/>
        </w:sectPr>
      </w:pP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lastRenderedPageBreak/>
        <w:t>От зубастых щук таясь,</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Стороной проплыл____________.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Думаю, известно всем,</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Дней в неделе ровно___________.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День прошёл, пора уж спать,</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В спальне ждёт меня___________.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Не робей, но берегись</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В том лесу, где бродит___________.</w:t>
      </w:r>
    </w:p>
    <w:p w:rsidR="00DF574F" w:rsidRPr="00DF574F" w:rsidRDefault="00DF574F" w:rsidP="00DF574F">
      <w:pPr>
        <w:rPr>
          <w:sz w:val="28"/>
          <w:szCs w:val="28"/>
        </w:rPr>
      </w:pPr>
    </w:p>
    <w:p w:rsidR="00DF574F" w:rsidRPr="00D50ED2" w:rsidRDefault="00DF574F" w:rsidP="00D50ED2">
      <w:pPr>
        <w:pStyle w:val="a6"/>
        <w:numPr>
          <w:ilvl w:val="0"/>
          <w:numId w:val="16"/>
        </w:numPr>
        <w:rPr>
          <w:rFonts w:ascii="Times New Roman" w:hAnsi="Times New Roman" w:cs="Times New Roman"/>
          <w:sz w:val="28"/>
          <w:szCs w:val="28"/>
        </w:rPr>
      </w:pPr>
      <w:r w:rsidRPr="00D50ED2">
        <w:rPr>
          <w:rFonts w:ascii="Times New Roman" w:hAnsi="Times New Roman" w:cs="Times New Roman"/>
          <w:sz w:val="28"/>
          <w:szCs w:val="28"/>
        </w:rPr>
        <w:t>Закончите предложения, вставляя слово с мягким знаком на конце.</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Первый месяц года- 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Первый месяц зимы- 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Последний месяц зимы- 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Первый месяц лета- 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Первый месяц осени- ___________.</w:t>
      </w:r>
    </w:p>
    <w:p w:rsidR="00DF574F" w:rsidRPr="00D125C5"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Последний месяц осени- ____________.</w:t>
      </w:r>
    </w:p>
    <w:p w:rsidR="00DF574F" w:rsidRDefault="00DF574F" w:rsidP="00DF574F">
      <w:pPr>
        <w:rPr>
          <w:rFonts w:ascii="Times New Roman" w:hAnsi="Times New Roman" w:cs="Times New Roman"/>
          <w:sz w:val="28"/>
          <w:szCs w:val="28"/>
        </w:rPr>
      </w:pPr>
      <w:r w:rsidRPr="00D125C5">
        <w:rPr>
          <w:rFonts w:ascii="Times New Roman" w:hAnsi="Times New Roman" w:cs="Times New Roman"/>
          <w:sz w:val="28"/>
          <w:szCs w:val="28"/>
        </w:rPr>
        <w:t>Последний месяц года- ___________.</w:t>
      </w:r>
    </w:p>
    <w:p w:rsidR="00D50ED2" w:rsidRPr="00D125C5" w:rsidRDefault="00D50ED2" w:rsidP="00DF574F">
      <w:pPr>
        <w:rPr>
          <w:rFonts w:ascii="Times New Roman" w:hAnsi="Times New Roman" w:cs="Times New Roman"/>
          <w:sz w:val="28"/>
          <w:szCs w:val="28"/>
        </w:rPr>
      </w:pPr>
    </w:p>
    <w:p w:rsidR="00DF574F" w:rsidRPr="00A6716C" w:rsidRDefault="00DF574F" w:rsidP="00DF574F">
      <w:pPr>
        <w:rPr>
          <w:rFonts w:ascii="Times New Roman" w:hAnsi="Times New Roman" w:cs="Times New Roman"/>
          <w:b/>
          <w:sz w:val="28"/>
          <w:szCs w:val="28"/>
          <w:u w:val="single"/>
        </w:rPr>
      </w:pPr>
      <w:r w:rsidRPr="00A6716C">
        <w:rPr>
          <w:rFonts w:ascii="Times New Roman" w:hAnsi="Times New Roman" w:cs="Times New Roman"/>
          <w:b/>
          <w:bCs/>
          <w:sz w:val="28"/>
          <w:szCs w:val="28"/>
          <w:u w:val="single"/>
        </w:rPr>
        <w:t xml:space="preserve">4. Упражнения на уровне предложения </w:t>
      </w:r>
    </w:p>
    <w:p w:rsidR="00576058" w:rsidRDefault="00D125C5" w:rsidP="00DF574F">
      <w:pPr>
        <w:numPr>
          <w:ilvl w:val="0"/>
          <w:numId w:val="15"/>
        </w:numPr>
        <w:rPr>
          <w:rFonts w:ascii="Times New Roman" w:hAnsi="Times New Roman" w:cs="Times New Roman"/>
          <w:sz w:val="28"/>
          <w:szCs w:val="28"/>
        </w:rPr>
      </w:pPr>
      <w:r w:rsidRPr="00DF574F">
        <w:rPr>
          <w:rFonts w:ascii="Times New Roman" w:hAnsi="Times New Roman" w:cs="Times New Roman"/>
          <w:sz w:val="28"/>
          <w:szCs w:val="28"/>
        </w:rPr>
        <w:t>Учитель предлагает детям прослушать предложение, а услышав слово, где надо писать мягкий знак хлопнуть в ладоши.</w:t>
      </w:r>
    </w:p>
    <w:p w:rsidR="00DF574F" w:rsidRPr="00A6716C" w:rsidRDefault="00DF574F" w:rsidP="00A6716C">
      <w:pPr>
        <w:pStyle w:val="a6"/>
        <w:numPr>
          <w:ilvl w:val="0"/>
          <w:numId w:val="17"/>
        </w:numPr>
        <w:rPr>
          <w:rFonts w:ascii="Times New Roman" w:hAnsi="Times New Roman" w:cs="Times New Roman"/>
          <w:sz w:val="28"/>
          <w:szCs w:val="28"/>
        </w:rPr>
      </w:pPr>
      <w:r w:rsidRPr="00A6716C">
        <w:rPr>
          <w:rFonts w:ascii="Times New Roman" w:hAnsi="Times New Roman" w:cs="Times New Roman"/>
          <w:sz w:val="28"/>
          <w:szCs w:val="28"/>
        </w:rPr>
        <w:t>Добавьте недостающее слово с мягким знаком на конце.</w:t>
      </w:r>
    </w:p>
    <w:p w:rsidR="00DF574F" w:rsidRPr="00DF574F" w:rsidRDefault="00DF574F" w:rsidP="00DF574F">
      <w:pPr>
        <w:ind w:firstLine="708"/>
        <w:rPr>
          <w:rFonts w:ascii="Times New Roman" w:hAnsi="Times New Roman" w:cs="Times New Roman"/>
          <w:sz w:val="28"/>
          <w:szCs w:val="28"/>
        </w:rPr>
      </w:pPr>
      <w:r w:rsidRPr="00DF574F">
        <w:rPr>
          <w:rFonts w:ascii="Times New Roman" w:hAnsi="Times New Roman" w:cs="Times New Roman"/>
          <w:sz w:val="28"/>
          <w:szCs w:val="28"/>
        </w:rPr>
        <w:t xml:space="preserve">Дети ловили рыбу. Пете попался __________. Васе __________ , а Ване __________. </w:t>
      </w:r>
    </w:p>
    <w:p w:rsidR="00DF574F" w:rsidRPr="00DF574F" w:rsidRDefault="00DF574F" w:rsidP="00D50ED2">
      <w:pPr>
        <w:ind w:firstLine="708"/>
        <w:rPr>
          <w:rFonts w:ascii="Times New Roman" w:hAnsi="Times New Roman" w:cs="Times New Roman"/>
          <w:sz w:val="28"/>
          <w:szCs w:val="28"/>
        </w:rPr>
      </w:pPr>
      <w:r w:rsidRPr="00DF574F">
        <w:rPr>
          <w:rFonts w:ascii="Times New Roman" w:hAnsi="Times New Roman" w:cs="Times New Roman"/>
          <w:sz w:val="28"/>
          <w:szCs w:val="28"/>
        </w:rPr>
        <w:t>На Севере живут разные звери: по тундре кочует __________, на льдинах живёт ________, бродит огромный белый ___________.</w:t>
      </w:r>
    </w:p>
    <w:p w:rsidR="00DF574F" w:rsidRDefault="00DF574F" w:rsidP="00D50ED2">
      <w:pPr>
        <w:ind w:firstLine="708"/>
        <w:rPr>
          <w:rFonts w:ascii="Times New Roman" w:hAnsi="Times New Roman" w:cs="Times New Roman"/>
          <w:sz w:val="28"/>
          <w:szCs w:val="28"/>
        </w:rPr>
      </w:pPr>
      <w:r w:rsidRPr="00DF574F">
        <w:rPr>
          <w:rFonts w:ascii="Times New Roman" w:hAnsi="Times New Roman" w:cs="Times New Roman"/>
          <w:sz w:val="28"/>
          <w:szCs w:val="28"/>
        </w:rPr>
        <w:t>Миша, Коля, и Серёжа- братья. Серёжа- самый старший, ему скоро _______ лет. Коля и Миша ходят в детский сад, им по _______ лет.</w:t>
      </w:r>
    </w:p>
    <w:p w:rsidR="00D50ED2" w:rsidRDefault="00D50ED2" w:rsidP="00D50ED2">
      <w:pPr>
        <w:ind w:firstLine="708"/>
        <w:rPr>
          <w:rFonts w:ascii="Times New Roman" w:hAnsi="Times New Roman" w:cs="Times New Roman"/>
          <w:sz w:val="28"/>
          <w:szCs w:val="28"/>
        </w:rPr>
      </w:pPr>
    </w:p>
    <w:p w:rsidR="00D50ED2" w:rsidRDefault="00D50ED2" w:rsidP="00D50ED2">
      <w:pPr>
        <w:pStyle w:val="ab"/>
        <w:numPr>
          <w:ilvl w:val="0"/>
          <w:numId w:val="16"/>
        </w:numPr>
        <w:shd w:val="clear" w:color="auto" w:fill="FFFFFF"/>
        <w:spacing w:before="120" w:beforeAutospacing="0" w:after="120" w:afterAutospacing="0" w:line="408" w:lineRule="atLeast"/>
        <w:jc w:val="both"/>
        <w:rPr>
          <w:color w:val="333333"/>
          <w:sz w:val="28"/>
          <w:szCs w:val="28"/>
        </w:rPr>
      </w:pPr>
      <w:r>
        <w:rPr>
          <w:color w:val="333333"/>
          <w:sz w:val="28"/>
          <w:szCs w:val="28"/>
        </w:rPr>
        <w:lastRenderedPageBreak/>
        <w:t>Прочитай предложения, вместо картинок вставляя слова. Спиши предложения, выделяя мягкий знак.</w:t>
      </w:r>
    </w:p>
    <w:p w:rsidR="00D50ED2" w:rsidRDefault="00D50ED2" w:rsidP="00D50ED2">
      <w:pPr>
        <w:pStyle w:val="ab"/>
        <w:shd w:val="clear" w:color="auto" w:fill="FFFFFF"/>
        <w:spacing w:before="120" w:beforeAutospacing="0" w:after="120" w:afterAutospacing="0" w:line="408" w:lineRule="atLeast"/>
        <w:jc w:val="both"/>
        <w:rPr>
          <w:color w:val="333333"/>
          <w:sz w:val="28"/>
          <w:szCs w:val="28"/>
        </w:rPr>
      </w:pPr>
      <w:r>
        <w:rPr>
          <w:color w:val="333333"/>
          <w:sz w:val="28"/>
          <w:szCs w:val="28"/>
        </w:rPr>
        <w:t xml:space="preserve">           В речке плавает жирный </w:t>
      </w:r>
      <w:r>
        <w:rPr>
          <w:noProof/>
        </w:rPr>
        <w:drawing>
          <wp:inline distT="0" distB="0" distL="0" distR="0">
            <wp:extent cx="374410" cy="238125"/>
            <wp:effectExtent l="19050" t="0" r="6590" b="0"/>
            <wp:docPr id="9" name="Рисунок 1" descr="http://rybolovnn.ru/upload/medialibrary/343/137-15-1-1-jasc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bolovnn.ru/upload/medialibrary/343/137-15-1-1-jascbr.jpg"/>
                    <pic:cNvPicPr>
                      <a:picLocks noChangeAspect="1" noChangeArrowheads="1"/>
                    </pic:cNvPicPr>
                  </pic:nvPicPr>
                  <pic:blipFill>
                    <a:blip r:embed="rId26" cstate="print"/>
                    <a:srcRect/>
                    <a:stretch>
                      <a:fillRect/>
                    </a:stretch>
                  </pic:blipFill>
                  <pic:spPr bwMode="auto">
                    <a:xfrm>
                      <a:off x="0" y="0"/>
                      <a:ext cx="377515" cy="240100"/>
                    </a:xfrm>
                    <a:prstGeom prst="rect">
                      <a:avLst/>
                    </a:prstGeom>
                    <a:noFill/>
                    <a:ln w="9525">
                      <a:noFill/>
                      <a:miter lim="800000"/>
                      <a:headEnd/>
                      <a:tailEnd/>
                    </a:ln>
                  </pic:spPr>
                </pic:pic>
              </a:graphicData>
            </a:graphic>
          </wp:inline>
        </w:drawing>
      </w:r>
      <w:r>
        <w:rPr>
          <w:color w:val="333333"/>
          <w:sz w:val="28"/>
          <w:szCs w:val="28"/>
        </w:rPr>
        <w:t xml:space="preserve">. С крыш свисают длинные </w:t>
      </w:r>
      <w:r>
        <w:rPr>
          <w:noProof/>
        </w:rPr>
        <w:drawing>
          <wp:inline distT="0" distB="0" distL="0" distR="0">
            <wp:extent cx="400050" cy="321858"/>
            <wp:effectExtent l="19050" t="0" r="0" b="0"/>
            <wp:docPr id="5" name="Рисунок 4" descr="http://www.sonnikk.ru/wp-content/uploads/2015/10/1722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nnikk.ru/wp-content/uploads/2015/10/17222570.jpg"/>
                    <pic:cNvPicPr>
                      <a:picLocks noChangeAspect="1" noChangeArrowheads="1"/>
                    </pic:cNvPicPr>
                  </pic:nvPicPr>
                  <pic:blipFill>
                    <a:blip r:embed="rId27" cstate="print"/>
                    <a:srcRect/>
                    <a:stretch>
                      <a:fillRect/>
                    </a:stretch>
                  </pic:blipFill>
                  <pic:spPr bwMode="auto">
                    <a:xfrm>
                      <a:off x="0" y="0"/>
                      <a:ext cx="404005" cy="325040"/>
                    </a:xfrm>
                    <a:prstGeom prst="rect">
                      <a:avLst/>
                    </a:prstGeom>
                    <a:noFill/>
                    <a:ln w="9525">
                      <a:noFill/>
                      <a:miter lim="800000"/>
                      <a:headEnd/>
                      <a:tailEnd/>
                    </a:ln>
                  </pic:spPr>
                </pic:pic>
              </a:graphicData>
            </a:graphic>
          </wp:inline>
        </w:drawing>
      </w:r>
      <w:r>
        <w:rPr>
          <w:color w:val="333333"/>
          <w:sz w:val="28"/>
          <w:szCs w:val="28"/>
        </w:rPr>
        <w:t xml:space="preserve">. Оля загрузила бельё в </w:t>
      </w:r>
      <w:r>
        <w:rPr>
          <w:noProof/>
        </w:rPr>
        <w:drawing>
          <wp:inline distT="0" distB="0" distL="0" distR="0">
            <wp:extent cx="257175" cy="325024"/>
            <wp:effectExtent l="19050" t="0" r="9525" b="0"/>
            <wp:docPr id="12" name="Рисунок 7" descr="http://clipart-work.net/data_gallery/washing-machine2-Hkl3OB-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work.net/data_gallery/washing-machine2-Hkl3OB-clipart.png"/>
                    <pic:cNvPicPr>
                      <a:picLocks noChangeAspect="1" noChangeArrowheads="1"/>
                    </pic:cNvPicPr>
                  </pic:nvPicPr>
                  <pic:blipFill>
                    <a:blip r:embed="rId28" cstate="print"/>
                    <a:srcRect/>
                    <a:stretch>
                      <a:fillRect/>
                    </a:stretch>
                  </pic:blipFill>
                  <pic:spPr bwMode="auto">
                    <a:xfrm rot="10800000" flipH="1" flipV="1">
                      <a:off x="0" y="0"/>
                      <a:ext cx="260019" cy="328618"/>
                    </a:xfrm>
                    <a:prstGeom prst="rect">
                      <a:avLst/>
                    </a:prstGeom>
                    <a:noFill/>
                    <a:ln w="9525">
                      <a:noFill/>
                      <a:miter lim="800000"/>
                      <a:headEnd/>
                      <a:tailEnd/>
                    </a:ln>
                  </pic:spPr>
                </pic:pic>
              </a:graphicData>
            </a:graphic>
          </wp:inline>
        </w:drawing>
      </w:r>
      <w:r>
        <w:rPr>
          <w:color w:val="333333"/>
          <w:sz w:val="28"/>
          <w:szCs w:val="28"/>
        </w:rPr>
        <w:t xml:space="preserve"> . У Ани есть синее </w:t>
      </w:r>
      <w:r>
        <w:rPr>
          <w:noProof/>
        </w:rPr>
        <w:drawing>
          <wp:inline distT="0" distB="0" distL="0" distR="0">
            <wp:extent cx="232758" cy="322062"/>
            <wp:effectExtent l="19050" t="0" r="0" b="0"/>
            <wp:docPr id="8" name="Рисунок 10" descr="http://900igr.net/datai/predmety/Odezhda-3.files/0022-024-P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datai/predmety/Odezhda-3.files/0022-024-Palto.png"/>
                    <pic:cNvPicPr>
                      <a:picLocks noChangeAspect="1" noChangeArrowheads="1"/>
                    </pic:cNvPicPr>
                  </pic:nvPicPr>
                  <pic:blipFill>
                    <a:blip r:embed="rId29" cstate="print"/>
                    <a:srcRect/>
                    <a:stretch>
                      <a:fillRect/>
                    </a:stretch>
                  </pic:blipFill>
                  <pic:spPr bwMode="auto">
                    <a:xfrm>
                      <a:off x="0" y="0"/>
                      <a:ext cx="232758" cy="322062"/>
                    </a:xfrm>
                    <a:prstGeom prst="rect">
                      <a:avLst/>
                    </a:prstGeom>
                    <a:noFill/>
                    <a:ln w="9525">
                      <a:noFill/>
                      <a:miter lim="800000"/>
                      <a:headEnd/>
                      <a:tailEnd/>
                    </a:ln>
                  </pic:spPr>
                </pic:pic>
              </a:graphicData>
            </a:graphic>
          </wp:inline>
        </w:drawing>
      </w:r>
      <w:r>
        <w:rPr>
          <w:color w:val="333333"/>
          <w:sz w:val="28"/>
          <w:szCs w:val="28"/>
        </w:rPr>
        <w:t xml:space="preserve">. На лепестках розы блестят </w:t>
      </w:r>
      <w:r>
        <w:rPr>
          <w:noProof/>
        </w:rPr>
        <w:drawing>
          <wp:inline distT="0" distB="0" distL="0" distR="0">
            <wp:extent cx="428625" cy="318343"/>
            <wp:effectExtent l="19050" t="0" r="9525" b="0"/>
            <wp:docPr id="15" name="Рисунок 19" descr="http://www.rotem.com/sites/default/files/raindrops-310146_960_720.png?14895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tem.com/sites/default/files/raindrops-310146_960_720.png?1489510594"/>
                    <pic:cNvPicPr>
                      <a:picLocks noChangeAspect="1" noChangeArrowheads="1"/>
                    </pic:cNvPicPr>
                  </pic:nvPicPr>
                  <pic:blipFill>
                    <a:blip r:embed="rId30" cstate="print"/>
                    <a:srcRect/>
                    <a:stretch>
                      <a:fillRect/>
                    </a:stretch>
                  </pic:blipFill>
                  <pic:spPr bwMode="auto">
                    <a:xfrm>
                      <a:off x="0" y="0"/>
                      <a:ext cx="428625" cy="318343"/>
                    </a:xfrm>
                    <a:prstGeom prst="rect">
                      <a:avLst/>
                    </a:prstGeom>
                    <a:noFill/>
                    <a:ln w="9525">
                      <a:noFill/>
                      <a:miter lim="800000"/>
                      <a:headEnd/>
                      <a:tailEnd/>
                    </a:ln>
                  </pic:spPr>
                </pic:pic>
              </a:graphicData>
            </a:graphic>
          </wp:inline>
        </w:drawing>
      </w:r>
      <w:r>
        <w:rPr>
          <w:color w:val="333333"/>
          <w:sz w:val="28"/>
          <w:szCs w:val="28"/>
        </w:rPr>
        <w:t xml:space="preserve">росы. Мише купили новый </w:t>
      </w:r>
      <w:r>
        <w:rPr>
          <w:noProof/>
        </w:rPr>
        <w:drawing>
          <wp:inline distT="0" distB="0" distL="0" distR="0">
            <wp:extent cx="257175" cy="222713"/>
            <wp:effectExtent l="19050" t="0" r="9525" b="0"/>
            <wp:docPr id="22" name="Рисунок 22" descr="http://images.easyfreeclipart.com/365/sided-briefcase-httpwwwwpclipartcomofficesuppliesbriefcase-36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easyfreeclipart.com/365/sided-briefcase-httpwwwwpclipartcomofficesuppliesbriefcase-365738.png"/>
                    <pic:cNvPicPr>
                      <a:picLocks noChangeAspect="1" noChangeArrowheads="1"/>
                    </pic:cNvPicPr>
                  </pic:nvPicPr>
                  <pic:blipFill>
                    <a:blip r:embed="rId31" cstate="print"/>
                    <a:srcRect/>
                    <a:stretch>
                      <a:fillRect/>
                    </a:stretch>
                  </pic:blipFill>
                  <pic:spPr bwMode="auto">
                    <a:xfrm flipH="1">
                      <a:off x="0" y="0"/>
                      <a:ext cx="257175" cy="222713"/>
                    </a:xfrm>
                    <a:prstGeom prst="rect">
                      <a:avLst/>
                    </a:prstGeom>
                    <a:noFill/>
                    <a:ln w="9525">
                      <a:noFill/>
                      <a:miter lim="800000"/>
                      <a:headEnd/>
                      <a:tailEnd/>
                    </a:ln>
                  </pic:spPr>
                </pic:pic>
              </a:graphicData>
            </a:graphic>
          </wp:inline>
        </w:drawing>
      </w:r>
      <w:r>
        <w:rPr>
          <w:color w:val="333333"/>
          <w:sz w:val="28"/>
          <w:szCs w:val="28"/>
        </w:rPr>
        <w:t xml:space="preserve"> . Котёнок прыгнул на </w:t>
      </w:r>
      <w:r>
        <w:rPr>
          <w:noProof/>
        </w:rPr>
        <w:drawing>
          <wp:inline distT="0" distB="0" distL="0" distR="0">
            <wp:extent cx="457200" cy="197168"/>
            <wp:effectExtent l="19050" t="0" r="0" b="0"/>
            <wp:docPr id="17" name="Рисунок 1" descr="https://openclipart.org/image/2400px/svg_to_png/5213/biswajyotim-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clipart.org/image/2400px/svg_to_png/5213/biswajyotim-bed.png"/>
                    <pic:cNvPicPr>
                      <a:picLocks noChangeAspect="1" noChangeArrowheads="1"/>
                    </pic:cNvPicPr>
                  </pic:nvPicPr>
                  <pic:blipFill>
                    <a:blip r:embed="rId32" cstate="print"/>
                    <a:srcRect/>
                    <a:stretch>
                      <a:fillRect/>
                    </a:stretch>
                  </pic:blipFill>
                  <pic:spPr bwMode="auto">
                    <a:xfrm>
                      <a:off x="0" y="0"/>
                      <a:ext cx="457506" cy="197300"/>
                    </a:xfrm>
                    <a:prstGeom prst="rect">
                      <a:avLst/>
                    </a:prstGeom>
                    <a:noFill/>
                    <a:ln w="9525">
                      <a:noFill/>
                      <a:miter lim="800000"/>
                      <a:headEnd/>
                      <a:tailEnd/>
                    </a:ln>
                  </pic:spPr>
                </pic:pic>
              </a:graphicData>
            </a:graphic>
          </wp:inline>
        </w:drawing>
      </w:r>
      <w:r>
        <w:rPr>
          <w:color w:val="333333"/>
          <w:sz w:val="28"/>
          <w:szCs w:val="28"/>
        </w:rPr>
        <w:t xml:space="preserve"> . У меня есть вкусный </w:t>
      </w:r>
      <w:r>
        <w:rPr>
          <w:noProof/>
        </w:rPr>
        <w:drawing>
          <wp:inline distT="0" distB="0" distL="0" distR="0">
            <wp:extent cx="428625" cy="359052"/>
            <wp:effectExtent l="19050" t="0" r="9525" b="0"/>
            <wp:docPr id="18" name="Рисунок 7" descr="http://img.pngpicture.com/content/files/clipart/6/fruit/32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pngpicture.com/content/files/clipart/6/fruit/32950-1.png"/>
                    <pic:cNvPicPr>
                      <a:picLocks noChangeAspect="1" noChangeArrowheads="1"/>
                    </pic:cNvPicPr>
                  </pic:nvPicPr>
                  <pic:blipFill>
                    <a:blip r:embed="rId33" cstate="print"/>
                    <a:srcRect/>
                    <a:stretch>
                      <a:fillRect/>
                    </a:stretch>
                  </pic:blipFill>
                  <pic:spPr bwMode="auto">
                    <a:xfrm>
                      <a:off x="0" y="0"/>
                      <a:ext cx="432497" cy="362295"/>
                    </a:xfrm>
                    <a:prstGeom prst="rect">
                      <a:avLst/>
                    </a:prstGeom>
                    <a:noFill/>
                    <a:ln w="9525">
                      <a:noFill/>
                      <a:miter lim="800000"/>
                      <a:headEnd/>
                      <a:tailEnd/>
                    </a:ln>
                  </pic:spPr>
                </pic:pic>
              </a:graphicData>
            </a:graphic>
          </wp:inline>
        </w:drawing>
      </w:r>
      <w:r>
        <w:rPr>
          <w:color w:val="333333"/>
          <w:sz w:val="28"/>
          <w:szCs w:val="28"/>
        </w:rPr>
        <w:t xml:space="preserve">. </w:t>
      </w:r>
      <w:r>
        <w:rPr>
          <w:noProof/>
        </w:rPr>
        <w:drawing>
          <wp:inline distT="0" distB="0" distL="0" distR="0">
            <wp:extent cx="400050" cy="353385"/>
            <wp:effectExtent l="19050" t="0" r="0" b="0"/>
            <wp:docPr id="20" name="Рисунок 10" descr="http://1.bp.blogspot.com/-5l6qzqHUJeM/Tor-kJUIeTI/AAAAAAAAA3M/Z2pItTYxOOM/s1600/B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5l6qzqHUJeM/Tor-kJUIeTI/AAAAAAAAA3M/Z2pItTYxOOM/s1600/Beans.png"/>
                    <pic:cNvPicPr>
                      <a:picLocks noChangeAspect="1" noChangeArrowheads="1"/>
                    </pic:cNvPicPr>
                  </pic:nvPicPr>
                  <pic:blipFill>
                    <a:blip r:embed="rId34" cstate="print"/>
                    <a:srcRect/>
                    <a:stretch>
                      <a:fillRect/>
                    </a:stretch>
                  </pic:blipFill>
                  <pic:spPr bwMode="auto">
                    <a:xfrm rot="10800000" flipV="1">
                      <a:off x="0" y="0"/>
                      <a:ext cx="402889" cy="355893"/>
                    </a:xfrm>
                    <a:prstGeom prst="rect">
                      <a:avLst/>
                    </a:prstGeom>
                    <a:noFill/>
                    <a:ln w="9525">
                      <a:noFill/>
                      <a:miter lim="800000"/>
                      <a:headEnd/>
                      <a:tailEnd/>
                    </a:ln>
                  </pic:spPr>
                </pic:pic>
              </a:graphicData>
            </a:graphic>
          </wp:inline>
        </w:drawing>
      </w:r>
      <w:r>
        <w:rPr>
          <w:color w:val="333333"/>
          <w:sz w:val="28"/>
          <w:szCs w:val="28"/>
        </w:rPr>
        <w:t xml:space="preserve">, </w:t>
      </w:r>
      <w:r>
        <w:rPr>
          <w:noProof/>
        </w:rPr>
        <w:drawing>
          <wp:inline distT="0" distB="0" distL="0" distR="0">
            <wp:extent cx="512220" cy="352425"/>
            <wp:effectExtent l="19050" t="0" r="2130" b="0"/>
            <wp:docPr id="21" name="Рисунок 16" descr="http://buysellgraphic.com/images/graphic_preview/large/carrots_isolated_2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uysellgraphic.com/images/graphic_preview/large/carrots_isolated_20703.jpg"/>
                    <pic:cNvPicPr>
                      <a:picLocks noChangeAspect="1" noChangeArrowheads="1"/>
                    </pic:cNvPicPr>
                  </pic:nvPicPr>
                  <pic:blipFill>
                    <a:blip r:embed="rId35" cstate="print"/>
                    <a:srcRect/>
                    <a:stretch>
                      <a:fillRect/>
                    </a:stretch>
                  </pic:blipFill>
                  <pic:spPr bwMode="auto">
                    <a:xfrm>
                      <a:off x="0" y="0"/>
                      <a:ext cx="519292" cy="357291"/>
                    </a:xfrm>
                    <a:prstGeom prst="rect">
                      <a:avLst/>
                    </a:prstGeom>
                    <a:noFill/>
                    <a:ln w="9525">
                      <a:noFill/>
                      <a:miter lim="800000"/>
                      <a:headEnd/>
                      <a:tailEnd/>
                    </a:ln>
                  </pic:spPr>
                </pic:pic>
              </a:graphicData>
            </a:graphic>
          </wp:inline>
        </w:drawing>
      </w:r>
      <w:r>
        <w:rPr>
          <w:color w:val="333333"/>
          <w:sz w:val="28"/>
          <w:szCs w:val="28"/>
        </w:rPr>
        <w:t xml:space="preserve">и </w:t>
      </w:r>
      <w:r>
        <w:rPr>
          <w:noProof/>
        </w:rPr>
        <w:drawing>
          <wp:inline distT="0" distB="0" distL="0" distR="0">
            <wp:extent cx="308531" cy="257175"/>
            <wp:effectExtent l="19050" t="0" r="0" b="0"/>
            <wp:docPr id="24" name="Рисунок 22" descr="https://www.clipartsgram.com/image/1246806697-potatop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lipartsgram.com/image/1246806697-potatopngclipart.jpg"/>
                    <pic:cNvPicPr>
                      <a:picLocks noChangeAspect="1" noChangeArrowheads="1"/>
                    </pic:cNvPicPr>
                  </pic:nvPicPr>
                  <pic:blipFill>
                    <a:blip r:embed="rId36" cstate="print"/>
                    <a:srcRect/>
                    <a:stretch>
                      <a:fillRect/>
                    </a:stretch>
                  </pic:blipFill>
                  <pic:spPr bwMode="auto">
                    <a:xfrm>
                      <a:off x="0" y="0"/>
                      <a:ext cx="311000" cy="259233"/>
                    </a:xfrm>
                    <a:prstGeom prst="rect">
                      <a:avLst/>
                    </a:prstGeom>
                    <a:noFill/>
                    <a:ln w="9525">
                      <a:noFill/>
                      <a:miter lim="800000"/>
                      <a:headEnd/>
                      <a:tailEnd/>
                    </a:ln>
                  </pic:spPr>
                </pic:pic>
              </a:graphicData>
            </a:graphic>
          </wp:inline>
        </w:drawing>
      </w:r>
      <w:r>
        <w:rPr>
          <w:color w:val="333333"/>
          <w:sz w:val="28"/>
          <w:szCs w:val="28"/>
        </w:rPr>
        <w:t xml:space="preserve">- это овощи. Мама громко зовёт </w:t>
      </w:r>
      <w:r>
        <w:rPr>
          <w:noProof/>
        </w:rPr>
        <w:drawing>
          <wp:inline distT="0" distB="0" distL="0" distR="0">
            <wp:extent cx="276225" cy="358214"/>
            <wp:effectExtent l="0" t="0" r="0" b="0"/>
            <wp:docPr id="23" name="Рисунок 1" descr="http://bigphotoportal.ru/img/articles/Nov/25/fa9522fe6e7ef21fce5fff9dfeffb0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photoportal.ru/img/articles/Nov/25/fa9522fe6e7ef21fce5fff9dfeffb098/20.jpg"/>
                    <pic:cNvPicPr>
                      <a:picLocks noChangeAspect="1" noChangeArrowheads="1"/>
                    </pic:cNvPicPr>
                  </pic:nvPicPr>
                  <pic:blipFill>
                    <a:blip r:embed="rId37" cstate="print"/>
                    <a:srcRect/>
                    <a:stretch>
                      <a:fillRect/>
                    </a:stretch>
                  </pic:blipFill>
                  <pic:spPr bwMode="auto">
                    <a:xfrm>
                      <a:off x="0" y="0"/>
                      <a:ext cx="278718" cy="361447"/>
                    </a:xfrm>
                    <a:prstGeom prst="rect">
                      <a:avLst/>
                    </a:prstGeom>
                    <a:noFill/>
                    <a:ln w="9525">
                      <a:noFill/>
                      <a:miter lim="800000"/>
                      <a:headEnd/>
                      <a:tailEnd/>
                    </a:ln>
                  </pic:spPr>
                </pic:pic>
              </a:graphicData>
            </a:graphic>
          </wp:inline>
        </w:drawing>
      </w:r>
      <w:r>
        <w:rPr>
          <w:color w:val="333333"/>
          <w:sz w:val="28"/>
          <w:szCs w:val="28"/>
        </w:rPr>
        <w:t xml:space="preserve">. Оле подарили красивое </w:t>
      </w:r>
      <w:r>
        <w:rPr>
          <w:noProof/>
        </w:rPr>
        <w:drawing>
          <wp:inline distT="0" distB="0" distL="0" distR="0">
            <wp:extent cx="400050" cy="314198"/>
            <wp:effectExtent l="19050" t="0" r="0" b="0"/>
            <wp:docPr id="25" name="Рисунок 4" descr="http://bestfreeclipart.tk/clipart/resource/2016/05/09/jewelry-images-free-download-ring-earning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stfreeclipart.tk/clipart/resource/2016/05/09/jewelry-images-free-download-ring-earnings-clipart.png"/>
                    <pic:cNvPicPr>
                      <a:picLocks noChangeAspect="1" noChangeArrowheads="1"/>
                    </pic:cNvPicPr>
                  </pic:nvPicPr>
                  <pic:blipFill>
                    <a:blip r:embed="rId38" cstate="print"/>
                    <a:srcRect/>
                    <a:stretch>
                      <a:fillRect/>
                    </a:stretch>
                  </pic:blipFill>
                  <pic:spPr bwMode="auto">
                    <a:xfrm rot="10800000" flipV="1">
                      <a:off x="0" y="0"/>
                      <a:ext cx="402165" cy="315859"/>
                    </a:xfrm>
                    <a:prstGeom prst="rect">
                      <a:avLst/>
                    </a:prstGeom>
                    <a:noFill/>
                    <a:ln w="9525">
                      <a:noFill/>
                      <a:miter lim="800000"/>
                      <a:headEnd/>
                      <a:tailEnd/>
                    </a:ln>
                  </pic:spPr>
                </pic:pic>
              </a:graphicData>
            </a:graphic>
          </wp:inline>
        </w:drawing>
      </w:r>
      <w:r>
        <w:rPr>
          <w:color w:val="333333"/>
          <w:sz w:val="28"/>
          <w:szCs w:val="28"/>
        </w:rPr>
        <w:t xml:space="preserve">. Над цветком летает </w:t>
      </w:r>
      <w:r>
        <w:rPr>
          <w:noProof/>
        </w:rPr>
        <w:drawing>
          <wp:inline distT="0" distB="0" distL="0" distR="0">
            <wp:extent cx="440181" cy="358471"/>
            <wp:effectExtent l="0" t="0" r="0" b="0"/>
            <wp:docPr id="26" name="Рисунок 7" descr="http://kartinki-vernisazh.ru/_ph/71/1/36742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tinki-vernisazh.ru/_ph/71/1/367428730.jpg"/>
                    <pic:cNvPicPr>
                      <a:picLocks noChangeAspect="1" noChangeArrowheads="1"/>
                    </pic:cNvPicPr>
                  </pic:nvPicPr>
                  <pic:blipFill>
                    <a:blip r:embed="rId39" cstate="print"/>
                    <a:srcRect/>
                    <a:stretch>
                      <a:fillRect/>
                    </a:stretch>
                  </pic:blipFill>
                  <pic:spPr bwMode="auto">
                    <a:xfrm>
                      <a:off x="0" y="0"/>
                      <a:ext cx="440181" cy="358471"/>
                    </a:xfrm>
                    <a:prstGeom prst="rect">
                      <a:avLst/>
                    </a:prstGeom>
                    <a:noFill/>
                    <a:ln w="9525">
                      <a:noFill/>
                      <a:miter lim="800000"/>
                      <a:headEnd/>
                      <a:tailEnd/>
                    </a:ln>
                  </pic:spPr>
                </pic:pic>
              </a:graphicData>
            </a:graphic>
          </wp:inline>
        </w:drawing>
      </w:r>
      <w:r>
        <w:rPr>
          <w:color w:val="333333"/>
          <w:sz w:val="28"/>
          <w:szCs w:val="28"/>
        </w:rPr>
        <w:t>.</w:t>
      </w:r>
    </w:p>
    <w:p w:rsidR="00D50ED2" w:rsidRPr="00DF574F" w:rsidRDefault="00D50ED2" w:rsidP="00DF574F">
      <w:pPr>
        <w:ind w:firstLine="708"/>
        <w:rPr>
          <w:rFonts w:ascii="Times New Roman" w:hAnsi="Times New Roman" w:cs="Times New Roman"/>
          <w:sz w:val="28"/>
          <w:szCs w:val="28"/>
        </w:rPr>
      </w:pPr>
    </w:p>
    <w:p w:rsidR="00DF574F" w:rsidRPr="00D50ED2" w:rsidRDefault="00DF574F" w:rsidP="00DF574F">
      <w:pPr>
        <w:rPr>
          <w:rFonts w:ascii="Times New Roman" w:hAnsi="Times New Roman" w:cs="Times New Roman"/>
          <w:sz w:val="28"/>
          <w:szCs w:val="28"/>
        </w:rPr>
      </w:pPr>
      <w:r w:rsidRPr="00A6716C">
        <w:rPr>
          <w:rFonts w:ascii="Times New Roman" w:hAnsi="Times New Roman" w:cs="Times New Roman"/>
          <w:b/>
          <w:bCs/>
          <w:sz w:val="28"/>
          <w:szCs w:val="28"/>
          <w:u w:val="single"/>
        </w:rPr>
        <w:t xml:space="preserve">5. Упражнения на уровне текста </w:t>
      </w:r>
    </w:p>
    <w:p w:rsidR="00D50ED2" w:rsidRPr="00D50ED2" w:rsidRDefault="00D50ED2" w:rsidP="00D50ED2">
      <w:pPr>
        <w:pStyle w:val="a6"/>
        <w:numPr>
          <w:ilvl w:val="0"/>
          <w:numId w:val="16"/>
        </w:numPr>
        <w:rPr>
          <w:rFonts w:ascii="Times New Roman" w:hAnsi="Times New Roman" w:cs="Times New Roman"/>
          <w:sz w:val="28"/>
          <w:szCs w:val="28"/>
        </w:rPr>
      </w:pPr>
      <w:r w:rsidRPr="00D50ED2">
        <w:rPr>
          <w:rFonts w:ascii="Times New Roman" w:hAnsi="Times New Roman" w:cs="Times New Roman"/>
          <w:sz w:val="28"/>
          <w:szCs w:val="28"/>
        </w:rPr>
        <w:t xml:space="preserve">Послушайте текст. Подумайте. Почему такие советы даёт писатель. Можно ли эти советы переделать в добрые? Вспомните слова, в которых пишется мягкий знак.           </w:t>
      </w:r>
    </w:p>
    <w:p w:rsidR="00D50ED2" w:rsidRPr="00D50ED2" w:rsidRDefault="00D50ED2" w:rsidP="00D50ED2">
      <w:pPr>
        <w:rPr>
          <w:rFonts w:ascii="Times New Roman" w:hAnsi="Times New Roman" w:cs="Times New Roman"/>
          <w:sz w:val="28"/>
          <w:szCs w:val="28"/>
        </w:rPr>
      </w:pPr>
      <w:r w:rsidRPr="00D50ED2">
        <w:rPr>
          <w:rFonts w:ascii="Times New Roman" w:hAnsi="Times New Roman" w:cs="Times New Roman"/>
          <w:sz w:val="28"/>
          <w:szCs w:val="28"/>
        </w:rPr>
        <w:t>Вредные советы. Г Остер</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Вот несколько советов для непослушных детей. Послушным детям читать их запрещается.</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Когда состаришься, ходи</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По улицам пешком.</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Не лезь в трамваи- всё равно</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Стоять придётся там.</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И нынче мало дураков,</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Чтоб место уступать,</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А к тем далёким временам</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Не станет их совсем.</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Если друг твой самый лучший</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Поскользнулся и упал,</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Покажи на друга пальцем</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И хватайся за живот.</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Пусть он видит, лёжа в луже,</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Ты ничуть не огорчён,-</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lastRenderedPageBreak/>
        <w:t>Настоящий друг не любит</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Огорчать своих друзей.</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Потерявшийся ребёнок</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Должен помнить, что его</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Отведут домой, как только</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Назовёт он адрес свой.</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Надо действовать умнее,</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Говорите: «Я живу</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Возле пальмы с обезьяной</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На Гавайских островах».</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Потерявшийся ребёнок,</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Если он не дурачок,</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Не упустит верный случай</w:t>
      </w:r>
    </w:p>
    <w:p w:rsidR="00D50ED2" w:rsidRPr="00D50ED2" w:rsidRDefault="00D50ED2" w:rsidP="00D50ED2">
      <w:pPr>
        <w:ind w:firstLine="708"/>
        <w:rPr>
          <w:rFonts w:ascii="Times New Roman" w:hAnsi="Times New Roman" w:cs="Times New Roman"/>
          <w:sz w:val="28"/>
          <w:szCs w:val="28"/>
        </w:rPr>
      </w:pPr>
      <w:r w:rsidRPr="00D50ED2">
        <w:rPr>
          <w:rFonts w:ascii="Times New Roman" w:hAnsi="Times New Roman" w:cs="Times New Roman"/>
          <w:sz w:val="28"/>
          <w:szCs w:val="28"/>
        </w:rPr>
        <w:t>В дальних странах побывать!</w:t>
      </w:r>
    </w:p>
    <w:p w:rsidR="00D50ED2" w:rsidRPr="00D50ED2" w:rsidRDefault="00D50ED2" w:rsidP="00D50ED2">
      <w:pPr>
        <w:pStyle w:val="a6"/>
        <w:numPr>
          <w:ilvl w:val="0"/>
          <w:numId w:val="16"/>
        </w:numPr>
        <w:rPr>
          <w:rFonts w:ascii="Times New Roman" w:hAnsi="Times New Roman" w:cs="Times New Roman"/>
          <w:sz w:val="28"/>
          <w:szCs w:val="28"/>
        </w:rPr>
      </w:pPr>
      <w:r w:rsidRPr="00D50ED2">
        <w:rPr>
          <w:rFonts w:ascii="Times New Roman" w:hAnsi="Times New Roman" w:cs="Times New Roman"/>
          <w:sz w:val="28"/>
          <w:szCs w:val="28"/>
        </w:rPr>
        <w:t>Спиши текст вставляя, где нужно пропущенный мягкий знак.</w:t>
      </w:r>
    </w:p>
    <w:p w:rsidR="00D50ED2" w:rsidRPr="00D50ED2" w:rsidRDefault="00D50ED2" w:rsidP="00C03674">
      <w:pPr>
        <w:ind w:firstLine="360"/>
        <w:rPr>
          <w:rFonts w:ascii="Times New Roman" w:hAnsi="Times New Roman" w:cs="Times New Roman"/>
          <w:sz w:val="28"/>
          <w:szCs w:val="28"/>
        </w:rPr>
      </w:pPr>
      <w:r w:rsidRPr="00D50ED2">
        <w:rPr>
          <w:rFonts w:ascii="Times New Roman" w:hAnsi="Times New Roman" w:cs="Times New Roman"/>
          <w:sz w:val="28"/>
          <w:szCs w:val="28"/>
        </w:rPr>
        <w:t>Женя влезла на стул(?) и потянулас(?) за вазоч(?)кой. В это время за ок(?)ном пролетали вороны. Жене захотелос(?) узнат(?), скол(?)ко было ворон. Она открыла рот и стала считат(?), загибая пал(?)цы, а вазоч(?)ка полетела вниз и раскололас(?). (В. Катаев)</w:t>
      </w:r>
    </w:p>
    <w:p w:rsidR="00276585" w:rsidRPr="00C03674" w:rsidRDefault="00276585" w:rsidP="00C03674">
      <w:pPr>
        <w:spacing w:after="200" w:line="360" w:lineRule="auto"/>
        <w:jc w:val="both"/>
        <w:rPr>
          <w:rFonts w:ascii="Times New Roman" w:hAnsi="Times New Roman" w:cs="Times New Roman"/>
          <w:sz w:val="24"/>
          <w:szCs w:val="24"/>
        </w:rPr>
      </w:pPr>
      <w:r w:rsidRPr="00C03674">
        <w:rPr>
          <w:rFonts w:ascii="Times New Roman" w:hAnsi="Times New Roman" w:cs="Times New Roman"/>
          <w:sz w:val="24"/>
          <w:szCs w:val="24"/>
        </w:rPr>
        <w:t>Использованная литература:</w:t>
      </w:r>
    </w:p>
    <w:p w:rsidR="00276585" w:rsidRPr="00F81B44" w:rsidRDefault="00276585" w:rsidP="00F81B44">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Голубь В.Т. ,</w:t>
      </w:r>
      <w:r w:rsidRPr="00F81B44">
        <w:rPr>
          <w:rFonts w:ascii="Times New Roman" w:hAnsi="Times New Roman" w:cs="Times New Roman"/>
          <w:sz w:val="24"/>
          <w:szCs w:val="24"/>
        </w:rPr>
        <w:t xml:space="preserve">Зачётная тетрадь. Тематический контроль знаний учащихся. Русский язык. </w:t>
      </w:r>
      <w:r>
        <w:rPr>
          <w:rFonts w:ascii="Times New Roman" w:hAnsi="Times New Roman" w:cs="Times New Roman"/>
          <w:sz w:val="24"/>
          <w:szCs w:val="24"/>
        </w:rPr>
        <w:t>3 класс.</w:t>
      </w:r>
      <w:r w:rsidRPr="00F81B44">
        <w:rPr>
          <w:rFonts w:ascii="Times New Roman" w:hAnsi="Times New Roman" w:cs="Times New Roman"/>
          <w:sz w:val="24"/>
          <w:szCs w:val="24"/>
        </w:rPr>
        <w:t>, Воронеж, 2013</w:t>
      </w:r>
    </w:p>
    <w:p w:rsidR="00276585" w:rsidRPr="00F81B44" w:rsidRDefault="00276585" w:rsidP="00F81B44">
      <w:pPr>
        <w:pStyle w:val="Style6"/>
        <w:widowControl/>
        <w:numPr>
          <w:ilvl w:val="0"/>
          <w:numId w:val="20"/>
        </w:numPr>
        <w:tabs>
          <w:tab w:val="left" w:pos="238"/>
        </w:tabs>
        <w:spacing w:line="360" w:lineRule="auto"/>
        <w:jc w:val="left"/>
        <w:rPr>
          <w:rStyle w:val="FontStyle13"/>
          <w:lang w:eastAsia="ru-RU"/>
        </w:rPr>
      </w:pPr>
      <w:r w:rsidRPr="00F81B44">
        <w:rPr>
          <w:rStyle w:val="FontStyle13"/>
          <w:lang w:eastAsia="ru-RU"/>
        </w:rPr>
        <w:t>Ефименкова Л. Н.</w:t>
      </w:r>
      <w:r>
        <w:rPr>
          <w:rStyle w:val="FontStyle13"/>
          <w:lang w:eastAsia="ru-RU"/>
        </w:rPr>
        <w:t>,</w:t>
      </w:r>
      <w:r w:rsidRPr="00F81B44">
        <w:rPr>
          <w:rStyle w:val="FontStyle13"/>
          <w:lang w:eastAsia="ru-RU"/>
        </w:rPr>
        <w:t xml:space="preserve"> Коррекция устной и письменной речи учащихся начальных классов: пособие д</w:t>
      </w:r>
      <w:r>
        <w:rPr>
          <w:rStyle w:val="FontStyle13"/>
          <w:lang w:eastAsia="ru-RU"/>
        </w:rPr>
        <w:t xml:space="preserve">ля логопеда, М., </w:t>
      </w:r>
      <w:r w:rsidRPr="00F81B44">
        <w:rPr>
          <w:rStyle w:val="FontStyle13"/>
          <w:lang w:eastAsia="ru-RU"/>
        </w:rPr>
        <w:t>Гуманит. изд. центр ВЛАДОС, 2010.</w:t>
      </w:r>
    </w:p>
    <w:p w:rsidR="00276585" w:rsidRPr="00F81B44" w:rsidRDefault="00276585" w:rsidP="00F81B44">
      <w:pPr>
        <w:pStyle w:val="Style5"/>
        <w:widowControl/>
        <w:numPr>
          <w:ilvl w:val="0"/>
          <w:numId w:val="20"/>
        </w:numPr>
        <w:tabs>
          <w:tab w:val="left" w:pos="238"/>
        </w:tabs>
        <w:spacing w:line="360" w:lineRule="auto"/>
        <w:rPr>
          <w:rStyle w:val="FontStyle13"/>
          <w:lang w:eastAsia="ru-RU"/>
        </w:rPr>
      </w:pPr>
      <w:r w:rsidRPr="00F81B44">
        <w:rPr>
          <w:rStyle w:val="FontStyle13"/>
          <w:lang w:eastAsia="ru-RU"/>
        </w:rPr>
        <w:t>Загадки и отгадки в картинках на все лексические темы/авт.-сост. Г. А. Османова.</w:t>
      </w:r>
    </w:p>
    <w:p w:rsidR="00276585" w:rsidRPr="00F81B44" w:rsidRDefault="00276585" w:rsidP="00F81B44">
      <w:pPr>
        <w:pStyle w:val="a6"/>
        <w:numPr>
          <w:ilvl w:val="0"/>
          <w:numId w:val="20"/>
        </w:numPr>
        <w:rPr>
          <w:rFonts w:ascii="Times New Roman" w:hAnsi="Times New Roman" w:cs="Times New Roman"/>
          <w:sz w:val="24"/>
          <w:szCs w:val="24"/>
        </w:rPr>
      </w:pPr>
      <w:r w:rsidRPr="00F81B44">
        <w:rPr>
          <w:rFonts w:ascii="Times New Roman" w:hAnsi="Times New Roman" w:cs="Times New Roman"/>
          <w:sz w:val="24"/>
          <w:szCs w:val="24"/>
        </w:rPr>
        <w:t>Климанова</w:t>
      </w:r>
      <w:r w:rsidRPr="00276585">
        <w:rPr>
          <w:rFonts w:ascii="Times New Roman" w:hAnsi="Times New Roman" w:cs="Times New Roman"/>
          <w:sz w:val="24"/>
          <w:szCs w:val="24"/>
        </w:rPr>
        <w:t xml:space="preserve"> </w:t>
      </w:r>
      <w:r w:rsidRPr="00F81B44">
        <w:rPr>
          <w:rFonts w:ascii="Times New Roman" w:hAnsi="Times New Roman" w:cs="Times New Roman"/>
          <w:sz w:val="24"/>
          <w:szCs w:val="24"/>
        </w:rPr>
        <w:t>Л.Ф., Горецкий</w:t>
      </w:r>
      <w:r w:rsidRPr="00276585">
        <w:rPr>
          <w:rFonts w:ascii="Times New Roman" w:hAnsi="Times New Roman" w:cs="Times New Roman"/>
          <w:sz w:val="24"/>
          <w:szCs w:val="24"/>
        </w:rPr>
        <w:t xml:space="preserve"> </w:t>
      </w:r>
      <w:r w:rsidRPr="00F81B44">
        <w:rPr>
          <w:rFonts w:ascii="Times New Roman" w:hAnsi="Times New Roman" w:cs="Times New Roman"/>
          <w:sz w:val="24"/>
          <w:szCs w:val="24"/>
        </w:rPr>
        <w:t>В.Г., Голованова</w:t>
      </w:r>
      <w:r w:rsidRPr="00276585">
        <w:rPr>
          <w:rFonts w:ascii="Times New Roman" w:hAnsi="Times New Roman" w:cs="Times New Roman"/>
          <w:sz w:val="24"/>
          <w:szCs w:val="24"/>
        </w:rPr>
        <w:t xml:space="preserve"> </w:t>
      </w:r>
      <w:r w:rsidRPr="00F81B44">
        <w:rPr>
          <w:rFonts w:ascii="Times New Roman" w:hAnsi="Times New Roman" w:cs="Times New Roman"/>
          <w:sz w:val="24"/>
          <w:szCs w:val="24"/>
        </w:rPr>
        <w:t>М.В., Л.А.</w:t>
      </w:r>
      <w:r>
        <w:rPr>
          <w:rFonts w:ascii="Times New Roman" w:hAnsi="Times New Roman" w:cs="Times New Roman"/>
          <w:sz w:val="24"/>
          <w:szCs w:val="24"/>
        </w:rPr>
        <w:t>,</w:t>
      </w:r>
      <w:r w:rsidRPr="00F81B44">
        <w:rPr>
          <w:rFonts w:ascii="Times New Roman" w:hAnsi="Times New Roman" w:cs="Times New Roman"/>
          <w:sz w:val="24"/>
          <w:szCs w:val="24"/>
        </w:rPr>
        <w:t xml:space="preserve"> Виноградская, М.В. Бойкина «Литературное чтение. 3 класс. Часть 2», М., «Просвещение», 2012</w:t>
      </w:r>
    </w:p>
    <w:p w:rsidR="00276585" w:rsidRPr="00F81B44" w:rsidRDefault="00276585" w:rsidP="00F81B44">
      <w:pPr>
        <w:pStyle w:val="a6"/>
        <w:numPr>
          <w:ilvl w:val="0"/>
          <w:numId w:val="20"/>
        </w:numPr>
        <w:spacing w:after="200" w:line="360" w:lineRule="auto"/>
        <w:rPr>
          <w:rFonts w:ascii="Times New Roman" w:hAnsi="Times New Roman" w:cs="Times New Roman"/>
          <w:sz w:val="24"/>
          <w:szCs w:val="24"/>
        </w:rPr>
      </w:pPr>
      <w:r w:rsidRPr="00F81B44">
        <w:rPr>
          <w:rFonts w:ascii="Times New Roman" w:hAnsi="Times New Roman" w:cs="Times New Roman"/>
          <w:sz w:val="24"/>
          <w:szCs w:val="24"/>
        </w:rPr>
        <w:t>Козырева</w:t>
      </w:r>
      <w:r>
        <w:rPr>
          <w:rFonts w:ascii="Times New Roman" w:hAnsi="Times New Roman" w:cs="Times New Roman"/>
          <w:sz w:val="24"/>
          <w:szCs w:val="24"/>
        </w:rPr>
        <w:t xml:space="preserve"> Л. М.,</w:t>
      </w:r>
      <w:r w:rsidRPr="00F81B44">
        <w:rPr>
          <w:rFonts w:ascii="Times New Roman" w:hAnsi="Times New Roman" w:cs="Times New Roman"/>
          <w:sz w:val="24"/>
          <w:szCs w:val="24"/>
        </w:rPr>
        <w:t xml:space="preserve"> Тетрадь для логопедических занятий № 5, 6, 7.  Ярославль, Академия развития, академия холдинг, 2001.</w:t>
      </w:r>
    </w:p>
    <w:p w:rsidR="00276585" w:rsidRPr="00F81B44" w:rsidRDefault="00276585" w:rsidP="00F81B44">
      <w:pPr>
        <w:pStyle w:val="Style6"/>
        <w:widowControl/>
        <w:numPr>
          <w:ilvl w:val="0"/>
          <w:numId w:val="20"/>
        </w:numPr>
        <w:tabs>
          <w:tab w:val="left" w:pos="238"/>
        </w:tabs>
        <w:spacing w:line="360" w:lineRule="auto"/>
        <w:jc w:val="left"/>
        <w:rPr>
          <w:rStyle w:val="FontStyle13"/>
          <w:lang w:eastAsia="ru-RU"/>
        </w:rPr>
      </w:pPr>
      <w:r w:rsidRPr="00F81B44">
        <w:rPr>
          <w:rStyle w:val="FontStyle13"/>
          <w:lang w:eastAsia="ru-RU"/>
        </w:rPr>
        <w:t>Логопедия /под ред. Л. С. Волковой, С. Н. Шаховской. - М.: Гуманит. изд. центр ВЛАДОС, 2002.</w:t>
      </w:r>
    </w:p>
    <w:p w:rsidR="00276585" w:rsidRPr="00F81B44" w:rsidRDefault="00276585" w:rsidP="00F81B44">
      <w:pPr>
        <w:pStyle w:val="Style5"/>
        <w:widowControl/>
        <w:numPr>
          <w:ilvl w:val="0"/>
          <w:numId w:val="20"/>
        </w:numPr>
        <w:tabs>
          <w:tab w:val="left" w:pos="238"/>
        </w:tabs>
        <w:spacing w:line="360" w:lineRule="auto"/>
        <w:rPr>
          <w:rStyle w:val="FontStyle13"/>
          <w:lang w:eastAsia="ru-RU"/>
        </w:rPr>
      </w:pPr>
      <w:r w:rsidRPr="00F81B44">
        <w:rPr>
          <w:rStyle w:val="FontStyle13"/>
          <w:lang w:eastAsia="ru-RU"/>
        </w:rPr>
        <w:lastRenderedPageBreak/>
        <w:t>Лопухина И. С. Логопедия, упражнения для развития речи: Пособие для логопедов и родителей.-СПб.:Дельта, 1997.</w:t>
      </w:r>
    </w:p>
    <w:p w:rsidR="00276585" w:rsidRPr="00F81B44" w:rsidRDefault="00276585" w:rsidP="00F81B44">
      <w:pPr>
        <w:pStyle w:val="Style5"/>
        <w:widowControl/>
        <w:numPr>
          <w:ilvl w:val="0"/>
          <w:numId w:val="20"/>
        </w:numPr>
        <w:tabs>
          <w:tab w:val="left" w:pos="238"/>
        </w:tabs>
        <w:spacing w:line="360" w:lineRule="auto"/>
        <w:rPr>
          <w:rStyle w:val="FontStyle13"/>
          <w:lang w:eastAsia="ru-RU"/>
        </w:rPr>
      </w:pPr>
      <w:r w:rsidRPr="00F81B44">
        <w:rPr>
          <w:rStyle w:val="FontStyle13"/>
          <w:lang w:eastAsia="ru-RU"/>
        </w:rPr>
        <w:t>Мазанова Е. В. Логопедия. Преодоление нарушений письма: Комплект тетрадей по коррекционной логопедической работе с детьми, имеющими отклонения в развитии. –М.: Аквариум Бук, К.:Дом печати – Вятка, 2004</w:t>
      </w:r>
    </w:p>
    <w:p w:rsidR="00276585" w:rsidRPr="00F81B44" w:rsidRDefault="00276585" w:rsidP="00F81B44">
      <w:pPr>
        <w:pStyle w:val="a6"/>
        <w:numPr>
          <w:ilvl w:val="0"/>
          <w:numId w:val="20"/>
        </w:numPr>
        <w:rPr>
          <w:rFonts w:ascii="Times New Roman" w:hAnsi="Times New Roman" w:cs="Times New Roman"/>
          <w:sz w:val="24"/>
          <w:szCs w:val="24"/>
          <w:u w:val="single"/>
        </w:rPr>
      </w:pPr>
      <w:r w:rsidRPr="00F81B44">
        <w:rPr>
          <w:rFonts w:ascii="Times New Roman" w:hAnsi="Times New Roman" w:cs="Times New Roman"/>
          <w:sz w:val="24"/>
          <w:szCs w:val="24"/>
          <w:u w:val="single"/>
        </w:rPr>
        <w:t>МежуеваЮ.В. // Русский язык. Орфограммы. -Саратов: Лицей.2012</w:t>
      </w:r>
    </w:p>
    <w:p w:rsidR="00276585" w:rsidRPr="00F81B44" w:rsidRDefault="00276585" w:rsidP="00F81B44">
      <w:pPr>
        <w:pStyle w:val="a6"/>
        <w:numPr>
          <w:ilvl w:val="0"/>
          <w:numId w:val="20"/>
        </w:numPr>
        <w:rPr>
          <w:rFonts w:ascii="Times New Roman" w:hAnsi="Times New Roman" w:cs="Times New Roman"/>
          <w:sz w:val="24"/>
          <w:szCs w:val="24"/>
        </w:rPr>
      </w:pPr>
      <w:r w:rsidRPr="00F81B44">
        <w:rPr>
          <w:rFonts w:ascii="Times New Roman" w:hAnsi="Times New Roman" w:cs="Times New Roman"/>
          <w:sz w:val="24"/>
          <w:szCs w:val="24"/>
        </w:rPr>
        <w:t>О.Б. Калинина «Обучающие комплексные работы. 2 класс», М., издательство «АСТ», 2013</w:t>
      </w:r>
    </w:p>
    <w:p w:rsidR="00276585" w:rsidRPr="00F81B44" w:rsidRDefault="00276585" w:rsidP="00F81B44">
      <w:pPr>
        <w:pStyle w:val="a6"/>
        <w:numPr>
          <w:ilvl w:val="0"/>
          <w:numId w:val="20"/>
        </w:numPr>
        <w:tabs>
          <w:tab w:val="left" w:pos="5670"/>
        </w:tabs>
        <w:rPr>
          <w:rFonts w:ascii="Times New Roman" w:hAnsi="Times New Roman" w:cs="Times New Roman"/>
          <w:sz w:val="24"/>
          <w:szCs w:val="24"/>
        </w:rPr>
      </w:pPr>
      <w:r w:rsidRPr="00F81B44">
        <w:rPr>
          <w:rFonts w:ascii="Times New Roman" w:hAnsi="Times New Roman" w:cs="Times New Roman"/>
          <w:sz w:val="24"/>
          <w:szCs w:val="24"/>
        </w:rPr>
        <w:t>Савушкин С.Н., Соловьёва М.Д. // Ребусы. Природа. - М.:Карапуз, 2013</w:t>
      </w:r>
    </w:p>
    <w:p w:rsidR="00276585" w:rsidRPr="00F81B44" w:rsidRDefault="00276585" w:rsidP="00F81B44">
      <w:pPr>
        <w:pStyle w:val="Style5"/>
        <w:widowControl/>
        <w:numPr>
          <w:ilvl w:val="0"/>
          <w:numId w:val="20"/>
        </w:numPr>
        <w:tabs>
          <w:tab w:val="left" w:pos="238"/>
        </w:tabs>
        <w:spacing w:line="360" w:lineRule="auto"/>
        <w:rPr>
          <w:rStyle w:val="FontStyle13"/>
          <w:lang w:eastAsia="ru-RU"/>
        </w:rPr>
      </w:pPr>
      <w:r w:rsidRPr="00F81B44">
        <w:rPr>
          <w:rStyle w:val="FontStyle13"/>
          <w:lang w:eastAsia="ru-RU"/>
        </w:rPr>
        <w:t>-СПб.: КАРО, 2008.</w:t>
      </w:r>
    </w:p>
    <w:p w:rsidR="00276585" w:rsidRPr="00F81B44" w:rsidRDefault="00276585" w:rsidP="00F81B44">
      <w:pPr>
        <w:pStyle w:val="a6"/>
        <w:numPr>
          <w:ilvl w:val="0"/>
          <w:numId w:val="20"/>
        </w:numPr>
        <w:rPr>
          <w:rFonts w:ascii="Times New Roman" w:hAnsi="Times New Roman" w:cs="Times New Roman"/>
          <w:sz w:val="24"/>
          <w:szCs w:val="24"/>
        </w:rPr>
      </w:pPr>
      <w:r w:rsidRPr="00F81B44">
        <w:rPr>
          <w:rFonts w:ascii="Times New Roman" w:hAnsi="Times New Roman" w:cs="Times New Roman"/>
          <w:sz w:val="24"/>
          <w:szCs w:val="24"/>
        </w:rPr>
        <w:t>Тихомирова Е.М. «Русский язык. Рабочая тетрадь № 2. 3 класс», М., издательство «ЭКЗАМЕН», 2013</w:t>
      </w:r>
    </w:p>
    <w:p w:rsidR="00276585" w:rsidRPr="00F81B44" w:rsidRDefault="00276585" w:rsidP="00F81B44">
      <w:pPr>
        <w:pStyle w:val="Style5"/>
        <w:widowControl/>
        <w:numPr>
          <w:ilvl w:val="0"/>
          <w:numId w:val="20"/>
        </w:numPr>
        <w:tabs>
          <w:tab w:val="left" w:pos="238"/>
        </w:tabs>
        <w:spacing w:line="360" w:lineRule="auto"/>
        <w:rPr>
          <w:rStyle w:val="FontStyle13"/>
          <w:lang w:eastAsia="ru-RU"/>
        </w:rPr>
      </w:pPr>
      <w:r w:rsidRPr="00F81B44">
        <w:rPr>
          <w:rStyle w:val="FontStyle13"/>
          <w:lang w:eastAsia="ru-RU"/>
        </w:rPr>
        <w:t>Яворская О.Н. «Дидактические игры для занятий логопеда со школьниками» - СПб: «КАРО», 2010.</w:t>
      </w:r>
    </w:p>
    <w:p w:rsidR="001C4764" w:rsidRDefault="00276585" w:rsidP="00F81B44">
      <w:pPr>
        <w:pStyle w:val="a6"/>
        <w:numPr>
          <w:ilvl w:val="0"/>
          <w:numId w:val="20"/>
        </w:numPr>
        <w:tabs>
          <w:tab w:val="left" w:pos="5670"/>
        </w:tabs>
        <w:rPr>
          <w:rFonts w:ascii="Times New Roman" w:hAnsi="Times New Roman" w:cs="Times New Roman"/>
          <w:sz w:val="24"/>
          <w:szCs w:val="24"/>
        </w:rPr>
      </w:pPr>
      <w:r w:rsidRPr="00F81B44">
        <w:rPr>
          <w:rFonts w:ascii="Times New Roman" w:hAnsi="Times New Roman" w:cs="Times New Roman"/>
          <w:sz w:val="24"/>
          <w:szCs w:val="24"/>
        </w:rPr>
        <w:t>Янворская О.Н.// Занимательные задания логопеда для школьников 2- 3 классы.- СПб.: КАРО, 2014</w:t>
      </w:r>
    </w:p>
    <w:p w:rsidR="001C4764" w:rsidRDefault="001C4764" w:rsidP="001C4764"/>
    <w:p w:rsidR="001C4764" w:rsidRPr="001C4764" w:rsidRDefault="00BA6071" w:rsidP="00BA60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ГБУДО ЦППМСП Колпинского р-на </w:t>
      </w:r>
      <w:r w:rsidRPr="00276585">
        <w:rPr>
          <w:rFonts w:ascii="Times New Roman" w:hAnsi="Times New Roman" w:cs="Times New Roman"/>
          <w:sz w:val="28"/>
          <w:szCs w:val="28"/>
        </w:rPr>
        <w:t xml:space="preserve"> СПб</w:t>
      </w:r>
      <w:r w:rsidR="001C4764">
        <w:rPr>
          <w:rFonts w:ascii="Times New Roman" w:hAnsi="Times New Roman" w:cs="Times New Roman"/>
          <w:sz w:val="28"/>
          <w:szCs w:val="28"/>
        </w:rPr>
        <w:t xml:space="preserve">                         </w:t>
      </w:r>
    </w:p>
    <w:p w:rsidR="001C4764" w:rsidRPr="001C4764" w:rsidRDefault="001C4764" w:rsidP="001C4764">
      <w:pPr>
        <w:spacing w:after="0" w:line="240" w:lineRule="auto"/>
        <w:jc w:val="center"/>
        <w:rPr>
          <w:rFonts w:ascii="Times New Roman" w:hAnsi="Times New Roman" w:cs="Times New Roman"/>
          <w:sz w:val="28"/>
          <w:szCs w:val="28"/>
        </w:rPr>
      </w:pPr>
      <w:r w:rsidRPr="001C4764">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sidRPr="001C4764">
        <w:rPr>
          <w:rFonts w:ascii="Times New Roman" w:hAnsi="Times New Roman" w:cs="Times New Roman"/>
          <w:sz w:val="28"/>
          <w:szCs w:val="28"/>
        </w:rPr>
        <w:t>Автор</w:t>
      </w:r>
      <w:r w:rsidR="009530DC">
        <w:rPr>
          <w:rFonts w:ascii="Times New Roman" w:hAnsi="Times New Roman" w:cs="Times New Roman"/>
          <w:sz w:val="28"/>
          <w:szCs w:val="28"/>
        </w:rPr>
        <w:t>-</w:t>
      </w:r>
      <w:r w:rsidRPr="001C4764">
        <w:rPr>
          <w:rFonts w:ascii="Times New Roman" w:hAnsi="Times New Roman" w:cs="Times New Roman"/>
          <w:sz w:val="28"/>
          <w:szCs w:val="28"/>
        </w:rPr>
        <w:t xml:space="preserve"> составитель:</w:t>
      </w:r>
    </w:p>
    <w:p w:rsidR="001C4764" w:rsidRPr="001C4764" w:rsidRDefault="001C4764" w:rsidP="001C4764">
      <w:pPr>
        <w:spacing w:after="0" w:line="240" w:lineRule="auto"/>
        <w:jc w:val="center"/>
        <w:rPr>
          <w:rFonts w:ascii="Times New Roman" w:hAnsi="Times New Roman" w:cs="Times New Roman"/>
          <w:sz w:val="28"/>
          <w:szCs w:val="28"/>
        </w:rPr>
      </w:pPr>
      <w:r w:rsidRPr="001C4764">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sidRPr="001C4764">
        <w:rPr>
          <w:rFonts w:ascii="Times New Roman" w:hAnsi="Times New Roman" w:cs="Times New Roman"/>
          <w:sz w:val="28"/>
          <w:szCs w:val="28"/>
        </w:rPr>
        <w:t>Учитель- логопед Шайду</w:t>
      </w:r>
      <w:r w:rsidR="009530DC">
        <w:rPr>
          <w:rFonts w:ascii="Times New Roman" w:hAnsi="Times New Roman" w:cs="Times New Roman"/>
          <w:sz w:val="28"/>
          <w:szCs w:val="28"/>
        </w:rPr>
        <w:t>л</w:t>
      </w:r>
      <w:r w:rsidRPr="001C4764">
        <w:rPr>
          <w:rFonts w:ascii="Times New Roman" w:hAnsi="Times New Roman" w:cs="Times New Roman"/>
          <w:sz w:val="28"/>
          <w:szCs w:val="28"/>
        </w:rPr>
        <w:t>лина Г.Р.</w:t>
      </w:r>
    </w:p>
    <w:p w:rsidR="001C4764" w:rsidRDefault="001C4764" w:rsidP="001C4764">
      <w:pPr>
        <w:spacing w:after="0" w:line="240" w:lineRule="auto"/>
        <w:jc w:val="center"/>
        <w:rPr>
          <w:rFonts w:ascii="Times New Roman" w:hAnsi="Times New Roman" w:cs="Times New Roman"/>
          <w:b/>
          <w:sz w:val="28"/>
          <w:szCs w:val="28"/>
        </w:rPr>
      </w:pPr>
    </w:p>
    <w:p w:rsidR="001C4764" w:rsidRPr="001C4764" w:rsidRDefault="001C4764" w:rsidP="001C4764">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Методические рекомендации</w:t>
      </w:r>
    </w:p>
    <w:p w:rsidR="001C4764" w:rsidRPr="001C4764" w:rsidRDefault="001C4764" w:rsidP="001C4764">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для учителей общеобразовательной школы.</w:t>
      </w:r>
    </w:p>
    <w:p w:rsidR="001C4764" w:rsidRPr="001C4764" w:rsidRDefault="001C4764" w:rsidP="001C4764">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Приемы коррекции почерка у обучающихся начальной школы.</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b/>
          <w:sz w:val="28"/>
          <w:szCs w:val="28"/>
        </w:rPr>
        <w:t>Почерк</w:t>
      </w:r>
      <w:r w:rsidRPr="001C4764">
        <w:rPr>
          <w:rFonts w:ascii="Times New Roman" w:hAnsi="Times New Roman" w:cs="Times New Roman"/>
          <w:sz w:val="28"/>
          <w:szCs w:val="28"/>
        </w:rPr>
        <w:t xml:space="preserve"> — индивидуальная и динамически устойчивая программа графической техники письма, зависящая от уровня сформированности графомоторных навыков. Процесс формирования графомоторных навыков физиологически и психологически сложен. При письме в координированную деятельность вовлекаются кора головного мозга, органы слуха, зрения, многие мышцы тела. </w:t>
      </w:r>
    </w:p>
    <w:p w:rsidR="001C4764" w:rsidRPr="001C4764" w:rsidRDefault="001C4764" w:rsidP="001C4764">
      <w:pPr>
        <w:spacing w:after="0" w:line="240" w:lineRule="auto"/>
        <w:ind w:firstLine="708"/>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sz w:val="28"/>
          <w:szCs w:val="28"/>
        </w:rPr>
        <w:t xml:space="preserve">Многие родители не довольны качеством письма своих детей. Учителя отмечают, что дети пишут элементы против всех графических правил написания буквы.  Многие дети, особенно отвлекаемые, не могут уследить за движением руки учителя, поэтому копируют букву с доски так, как получится, лишь бы получилось похоже. Это ведет к нарушению почерка, поскольку не вырабатываются правильные движения руки для написания букв и их соединений. </w:t>
      </w:r>
    </w:p>
    <w:p w:rsidR="001C4764" w:rsidRPr="001C4764" w:rsidRDefault="001C4764" w:rsidP="001C4764">
      <w:pPr>
        <w:spacing w:after="0" w:line="240" w:lineRule="auto"/>
        <w:rPr>
          <w:rFonts w:ascii="Times New Roman" w:hAnsi="Times New Roman" w:cs="Times New Roman"/>
          <w:sz w:val="28"/>
          <w:szCs w:val="28"/>
        </w:rPr>
      </w:pPr>
      <w:r w:rsidRPr="001C4764">
        <w:rPr>
          <w:rFonts w:ascii="Times New Roman" w:hAnsi="Times New Roman" w:cs="Times New Roman"/>
          <w:sz w:val="28"/>
          <w:szCs w:val="28"/>
        </w:rPr>
        <w:tab/>
        <w:t xml:space="preserve">Важно не пропустить этап формирования почерка и обращать внимание на некоторые признаки неправильно формирующегося почерка. </w:t>
      </w:r>
    </w:p>
    <w:p w:rsidR="001C4764" w:rsidRPr="001C4764" w:rsidRDefault="001C4764" w:rsidP="001C4764">
      <w:pPr>
        <w:spacing w:after="0" w:line="240" w:lineRule="auto"/>
        <w:ind w:firstLine="708"/>
        <w:rPr>
          <w:rFonts w:ascii="Times New Roman" w:hAnsi="Times New Roman" w:cs="Times New Roman"/>
          <w:b/>
          <w:sz w:val="28"/>
          <w:szCs w:val="28"/>
        </w:rPr>
      </w:pPr>
      <w:r w:rsidRPr="001C4764">
        <w:rPr>
          <w:rFonts w:ascii="Times New Roman" w:hAnsi="Times New Roman" w:cs="Times New Roman"/>
          <w:b/>
          <w:sz w:val="28"/>
          <w:szCs w:val="28"/>
          <w:lang w:val="en-US"/>
        </w:rPr>
        <w:lastRenderedPageBreak/>
        <w:t>Почерк нужно корректировать,  если</w:t>
      </w:r>
    </w:p>
    <w:p w:rsidR="001C4764" w:rsidRPr="001C4764" w:rsidRDefault="001C4764" w:rsidP="001C4764">
      <w:pPr>
        <w:pStyle w:val="a6"/>
        <w:numPr>
          <w:ilvl w:val="0"/>
          <w:numId w:val="21"/>
        </w:num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некоторые совершенно разные буквы пишутся одинаково, что вводит в заблуждение читающего. Непонятно, какую букву ребенок имел в виду. Наиболее часто встречаются примеры похожего написания букв а-я, ж-ш, ц-у, н-п;</w:t>
      </w:r>
    </w:p>
    <w:p w:rsidR="001C4764" w:rsidRPr="001C4764" w:rsidRDefault="001C4764" w:rsidP="001C4764">
      <w:pPr>
        <w:pStyle w:val="a6"/>
        <w:numPr>
          <w:ilvl w:val="0"/>
          <w:numId w:val="21"/>
        </w:num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неправильно соединены буквы, слова пишутся с разрывом по слогам. Такое письмо выглядит некрасиво, его сложно читать;</w:t>
      </w:r>
    </w:p>
    <w:p w:rsidR="001C4764" w:rsidRPr="001C4764" w:rsidRDefault="001C4764" w:rsidP="001C4764">
      <w:pPr>
        <w:pStyle w:val="a6"/>
        <w:numPr>
          <w:ilvl w:val="0"/>
          <w:numId w:val="21"/>
        </w:num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слова находятся не на строке, а под или над нею, «гуляют» в произвольном направлении. Иногда можно наблюдать, когда строчки письма «уплывают» вверх или вниз;</w:t>
      </w:r>
    </w:p>
    <w:p w:rsidR="001C4764" w:rsidRPr="001C4764" w:rsidRDefault="001C4764" w:rsidP="001C4764">
      <w:pPr>
        <w:pStyle w:val="a6"/>
        <w:numPr>
          <w:ilvl w:val="0"/>
          <w:numId w:val="21"/>
        </w:num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буквы в слове сильно отличаются по величине;</w:t>
      </w:r>
    </w:p>
    <w:p w:rsidR="001C4764" w:rsidRPr="001C4764" w:rsidRDefault="001C4764" w:rsidP="001C4764">
      <w:pPr>
        <w:pStyle w:val="a6"/>
        <w:numPr>
          <w:ilvl w:val="0"/>
          <w:numId w:val="21"/>
        </w:num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наклон превышает 50 градусов, буквы лежат на строке, при этом слова становятся широкими, расплывчатыми, непонятными.</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ind w:firstLine="360"/>
        <w:jc w:val="both"/>
        <w:rPr>
          <w:rFonts w:ascii="Times New Roman" w:hAnsi="Times New Roman" w:cs="Times New Roman"/>
          <w:sz w:val="28"/>
          <w:szCs w:val="28"/>
        </w:rPr>
      </w:pPr>
      <w:r w:rsidRPr="001C4764">
        <w:rPr>
          <w:rFonts w:ascii="Times New Roman" w:hAnsi="Times New Roman" w:cs="Times New Roman"/>
          <w:sz w:val="28"/>
          <w:szCs w:val="28"/>
        </w:rPr>
        <w:t xml:space="preserve">В логопедии нарушения письма, проявляющиеся в </w:t>
      </w:r>
      <w:r w:rsidRPr="001C4764">
        <w:rPr>
          <w:rFonts w:ascii="Times New Roman" w:hAnsi="Times New Roman" w:cs="Times New Roman"/>
          <w:i/>
          <w:sz w:val="28"/>
          <w:szCs w:val="28"/>
        </w:rPr>
        <w:t xml:space="preserve">стойких специфических </w:t>
      </w:r>
      <w:r w:rsidRPr="001C4764">
        <w:rPr>
          <w:rFonts w:ascii="Times New Roman" w:hAnsi="Times New Roman" w:cs="Times New Roman"/>
          <w:sz w:val="28"/>
          <w:szCs w:val="28"/>
        </w:rPr>
        <w:t xml:space="preserve">ошибках, принято называть дисграфией. Следовательно, стойкие нарушения в формировании почерка допустимо отнести к одному из проявлений дисграфии. Некоторые специалисты выделяют </w:t>
      </w:r>
      <w:r w:rsidRPr="001C4764">
        <w:rPr>
          <w:rFonts w:ascii="Times New Roman" w:hAnsi="Times New Roman" w:cs="Times New Roman"/>
          <w:b/>
          <w:sz w:val="28"/>
          <w:szCs w:val="28"/>
        </w:rPr>
        <w:t>моторную дисграфию</w:t>
      </w:r>
      <w:r w:rsidRPr="001C4764">
        <w:rPr>
          <w:rFonts w:ascii="Times New Roman" w:hAnsi="Times New Roman" w:cs="Times New Roman"/>
          <w:sz w:val="28"/>
          <w:szCs w:val="28"/>
        </w:rPr>
        <w:t xml:space="preserve">, которая проявляется в  нарушении качества почерка вследствие трудности движений руки во время письма. </w:t>
      </w:r>
    </w:p>
    <w:p w:rsidR="001C4764" w:rsidRPr="001C4764" w:rsidRDefault="001C4764" w:rsidP="001C4764">
      <w:pPr>
        <w:spacing w:after="0" w:line="240" w:lineRule="auto"/>
        <w:ind w:firstLine="360"/>
        <w:jc w:val="both"/>
        <w:rPr>
          <w:rFonts w:ascii="Times New Roman" w:hAnsi="Times New Roman" w:cs="Times New Roman"/>
          <w:sz w:val="28"/>
          <w:szCs w:val="28"/>
        </w:rPr>
      </w:pPr>
      <w:r w:rsidRPr="001C4764">
        <w:rPr>
          <w:rFonts w:ascii="Times New Roman" w:hAnsi="Times New Roman" w:cs="Times New Roman"/>
          <w:b/>
          <w:sz w:val="28"/>
          <w:szCs w:val="28"/>
        </w:rPr>
        <w:t>Симптомы:</w:t>
      </w:r>
      <w:r w:rsidRPr="001C4764">
        <w:rPr>
          <w:rFonts w:ascii="Times New Roman" w:hAnsi="Times New Roman" w:cs="Times New Roman"/>
          <w:sz w:val="28"/>
          <w:szCs w:val="28"/>
        </w:rPr>
        <w:t xml:space="preserve"> сильный нажим, неровные буквы, много дополнительных штрихов, несоблюдение строки,  пропуск букв, элементов букв, слов, стереотипные добавления одной и той же буквы, элемента буквы, слога, слова. </w:t>
      </w:r>
    </w:p>
    <w:p w:rsidR="001C4764" w:rsidRPr="001C4764" w:rsidRDefault="001C4764" w:rsidP="001C4764">
      <w:pPr>
        <w:spacing w:after="0" w:line="240" w:lineRule="auto"/>
        <w:ind w:firstLine="360"/>
        <w:jc w:val="both"/>
        <w:rPr>
          <w:rFonts w:ascii="Times New Roman" w:hAnsi="Times New Roman" w:cs="Times New Roman"/>
          <w:sz w:val="28"/>
          <w:szCs w:val="28"/>
        </w:rPr>
      </w:pPr>
      <w:r w:rsidRPr="001C4764">
        <w:rPr>
          <w:rFonts w:ascii="Times New Roman" w:hAnsi="Times New Roman" w:cs="Times New Roman"/>
          <w:b/>
          <w:sz w:val="28"/>
          <w:szCs w:val="28"/>
        </w:rPr>
        <w:t>Причины:</w:t>
      </w:r>
      <w:r w:rsidRPr="001C4764">
        <w:rPr>
          <w:rFonts w:ascii="Times New Roman" w:hAnsi="Times New Roman" w:cs="Times New Roman"/>
          <w:sz w:val="28"/>
          <w:szCs w:val="28"/>
        </w:rPr>
        <w:t xml:space="preserve"> нарушение связи моторных образов слов (букв) с их звуковыми и зрительными образами.  Недостаточное развитие мелкой моторики, плохая координация движений, недостаточность самоконтроля, пространственно-временной ориентировки у детей</w:t>
      </w:r>
    </w:p>
    <w:p w:rsidR="001C4764" w:rsidRPr="001C4764" w:rsidRDefault="001C4764" w:rsidP="001C4764">
      <w:pPr>
        <w:spacing w:after="0" w:line="240" w:lineRule="auto"/>
        <w:ind w:firstLine="360"/>
        <w:jc w:val="both"/>
        <w:rPr>
          <w:rFonts w:ascii="Times New Roman" w:hAnsi="Times New Roman" w:cs="Times New Roman"/>
          <w:sz w:val="28"/>
          <w:szCs w:val="28"/>
        </w:rPr>
      </w:pPr>
    </w:p>
    <w:p w:rsidR="001C4764" w:rsidRPr="001C4764" w:rsidRDefault="001C4764" w:rsidP="001C4764">
      <w:pPr>
        <w:spacing w:after="0" w:line="240" w:lineRule="auto"/>
        <w:ind w:firstLine="708"/>
        <w:jc w:val="center"/>
        <w:rPr>
          <w:rFonts w:ascii="Times New Roman" w:hAnsi="Times New Roman" w:cs="Times New Roman"/>
          <w:sz w:val="28"/>
          <w:szCs w:val="28"/>
        </w:rPr>
      </w:pPr>
      <w:r w:rsidRPr="001C4764">
        <w:rPr>
          <w:rFonts w:ascii="Times New Roman" w:hAnsi="Times New Roman" w:cs="Times New Roman"/>
          <w:b/>
          <w:sz w:val="28"/>
          <w:szCs w:val="28"/>
        </w:rPr>
        <w:t>Существуют универсальные упражнения для профилактики и коррекции нарушений почерка</w:t>
      </w:r>
      <w:r w:rsidRPr="001C4764">
        <w:rPr>
          <w:rFonts w:ascii="Times New Roman" w:hAnsi="Times New Roman" w:cs="Times New Roman"/>
          <w:sz w:val="28"/>
          <w:szCs w:val="28"/>
        </w:rPr>
        <w:t>.</w:t>
      </w:r>
    </w:p>
    <w:p w:rsidR="001C4764" w:rsidRPr="001C4764" w:rsidRDefault="001C4764" w:rsidP="001C4764">
      <w:pPr>
        <w:spacing w:after="0" w:line="240" w:lineRule="auto"/>
        <w:ind w:firstLine="708"/>
        <w:jc w:val="center"/>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sz w:val="28"/>
          <w:szCs w:val="28"/>
        </w:rPr>
        <w:t xml:space="preserve">Важно, что занятия по коррекции почерка эффективны, когда проводятся регулярно, систематически, несколько раз в неделю, недолгое время. Например, выполнение упражнений по 10-15 минут 2-3 раза в неделю дадут значительно больший эффект, чем часовое занятие 1 раз в неделю. </w:t>
      </w: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sz w:val="28"/>
          <w:szCs w:val="28"/>
        </w:rPr>
        <w:t xml:space="preserve">Выполнение упражнений в течение 2-5 минут могут быть частью урока в качестве организационного момента или динамической паузы. </w:t>
      </w:r>
    </w:p>
    <w:p w:rsidR="001C4764" w:rsidRPr="001C4764" w:rsidRDefault="001C4764" w:rsidP="001C4764">
      <w:pPr>
        <w:spacing w:after="0" w:line="240" w:lineRule="auto"/>
        <w:ind w:firstLine="708"/>
        <w:jc w:val="both"/>
        <w:rPr>
          <w:rFonts w:ascii="Times New Roman" w:hAnsi="Times New Roman" w:cs="Times New Roman"/>
          <w:sz w:val="28"/>
          <w:szCs w:val="28"/>
        </w:rPr>
      </w:pPr>
    </w:p>
    <w:p w:rsidR="001C4764" w:rsidRPr="001C4764" w:rsidRDefault="001C4764" w:rsidP="001C4764">
      <w:pPr>
        <w:spacing w:after="0" w:line="240" w:lineRule="auto"/>
        <w:jc w:val="center"/>
        <w:rPr>
          <w:rFonts w:ascii="Times New Roman" w:hAnsi="Times New Roman" w:cs="Times New Roman"/>
          <w:b/>
          <w:sz w:val="28"/>
          <w:szCs w:val="28"/>
        </w:rPr>
      </w:pPr>
      <w:r w:rsidRPr="001C4764">
        <w:rPr>
          <w:rFonts w:ascii="Times New Roman" w:hAnsi="Times New Roman" w:cs="Times New Roman"/>
          <w:b/>
          <w:sz w:val="28"/>
          <w:szCs w:val="28"/>
        </w:rPr>
        <w:t>Направления работы при коррекции почерка</w:t>
      </w:r>
    </w:p>
    <w:p w:rsidR="001C4764" w:rsidRPr="001C4764" w:rsidRDefault="001C4764" w:rsidP="001C4764">
      <w:pPr>
        <w:spacing w:after="0" w:line="240" w:lineRule="auto"/>
        <w:jc w:val="center"/>
        <w:rPr>
          <w:rFonts w:ascii="Times New Roman" w:hAnsi="Times New Roman" w:cs="Times New Roman"/>
          <w:b/>
          <w:sz w:val="28"/>
          <w:szCs w:val="28"/>
        </w:rPr>
      </w:pPr>
    </w:p>
    <w:p w:rsidR="001C4764" w:rsidRPr="001C4764" w:rsidRDefault="001C4764" w:rsidP="001C4764">
      <w:pPr>
        <w:pStyle w:val="a6"/>
        <w:spacing w:after="0" w:line="240" w:lineRule="auto"/>
        <w:ind w:left="555"/>
        <w:jc w:val="both"/>
        <w:rPr>
          <w:rFonts w:ascii="Times New Roman" w:hAnsi="Times New Roman" w:cs="Times New Roman"/>
          <w:b/>
          <w:i/>
          <w:sz w:val="28"/>
          <w:szCs w:val="28"/>
        </w:rPr>
      </w:pPr>
      <w:r w:rsidRPr="001C4764">
        <w:rPr>
          <w:rFonts w:ascii="Times New Roman" w:hAnsi="Times New Roman" w:cs="Times New Roman"/>
          <w:b/>
          <w:i/>
          <w:sz w:val="28"/>
          <w:szCs w:val="28"/>
        </w:rPr>
        <w:t>Упражнения для развития тактильной чувствительности и сложнокоординированных движений пальцев и кистей рук.</w:t>
      </w:r>
    </w:p>
    <w:p w:rsidR="001C4764" w:rsidRPr="001C4764" w:rsidRDefault="001C4764" w:rsidP="001C4764">
      <w:pPr>
        <w:pStyle w:val="a6"/>
        <w:spacing w:after="0" w:line="240" w:lineRule="auto"/>
        <w:ind w:left="915"/>
        <w:jc w:val="both"/>
        <w:rPr>
          <w:rFonts w:ascii="Times New Roman" w:hAnsi="Times New Roman" w:cs="Times New Roman"/>
          <w:i/>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lastRenderedPageBreak/>
        <w:t>Упражнение 1</w:t>
      </w:r>
      <w:r w:rsidRPr="001C4764">
        <w:rPr>
          <w:rFonts w:ascii="Times New Roman" w:hAnsi="Times New Roman" w:cs="Times New Roman"/>
          <w:sz w:val="28"/>
          <w:szCs w:val="28"/>
        </w:rPr>
        <w:t>. Ладони лежат на парте. Дети поднимают пальцы по одному сначала одной руки, затем другой. Повторяют это упражнение в обратном порядке.</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Упражнение 2.</w:t>
      </w:r>
      <w:r w:rsidRPr="001C4764">
        <w:rPr>
          <w:rFonts w:ascii="Times New Roman" w:hAnsi="Times New Roman" w:cs="Times New Roman"/>
          <w:sz w:val="28"/>
          <w:szCs w:val="28"/>
        </w:rPr>
        <w:t xml:space="preserve"> Ладони лежат на парте. Дети поднимают пальцы сразу обеих рук, начиная с мизинца.</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Упражнение 3.</w:t>
      </w:r>
      <w:r w:rsidRPr="001C4764">
        <w:rPr>
          <w:rFonts w:ascii="Times New Roman" w:hAnsi="Times New Roman" w:cs="Times New Roman"/>
          <w:sz w:val="28"/>
          <w:szCs w:val="28"/>
        </w:rPr>
        <w:t xml:space="preserve"> Дети зажимают ручку (или карандаш) средним и указательным пальцами. Сгибают и разгибают эти пальцы, следят, чтобы ручка (или карандаш) не опускалась ниже большого пальца.</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Упражнение 4.</w:t>
      </w:r>
      <w:r w:rsidRPr="001C4764">
        <w:rPr>
          <w:rFonts w:ascii="Times New Roman" w:hAnsi="Times New Roman" w:cs="Times New Roman"/>
          <w:sz w:val="28"/>
          <w:szCs w:val="28"/>
        </w:rPr>
        <w:t xml:space="preserve"> На столе лежат 10—15 карандашей (палочек). Одной рукой (не помогая другой) надо собрать в кулак карандаши (палочки), беря их по одному, затем положить карандаши (палочки) на стол, кладя их по одному.</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Упражнение 5</w:t>
      </w:r>
      <w:r w:rsidRPr="001C4764">
        <w:rPr>
          <w:rFonts w:ascii="Times New Roman" w:hAnsi="Times New Roman" w:cs="Times New Roman"/>
          <w:sz w:val="28"/>
          <w:szCs w:val="28"/>
        </w:rPr>
        <w:t>. Учащиеся зажимают ручку вторыми фалангами указательного и среднего пальцев и делают «шаги» по поверхности стола.</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i/>
          <w:sz w:val="28"/>
          <w:szCs w:val="28"/>
        </w:rPr>
        <w:t>Для стимуляции изолированных движений указательного пальца</w:t>
      </w:r>
      <w:r w:rsidRPr="001C4764">
        <w:rPr>
          <w:rFonts w:ascii="Times New Roman" w:hAnsi="Times New Roman" w:cs="Times New Roman"/>
          <w:sz w:val="28"/>
          <w:szCs w:val="28"/>
        </w:rPr>
        <w:t xml:space="preserve"> необходимы следующие упражнения: </w:t>
      </w: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sz w:val="28"/>
          <w:szCs w:val="28"/>
        </w:rPr>
        <w:t xml:space="preserve">надавливание этим пальцем на кнопки, издающие звук предметы, выключатели, клавиши фортепиано; лепка из пластилина, рисование на песке фигур; вращение диска телефона; нанесение отпечатков пальцев на бумагу. </w:t>
      </w:r>
    </w:p>
    <w:p w:rsidR="001C4764" w:rsidRPr="001C4764" w:rsidRDefault="001C4764" w:rsidP="001C4764">
      <w:pPr>
        <w:spacing w:after="0" w:line="240" w:lineRule="auto"/>
        <w:ind w:firstLine="708"/>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i/>
          <w:sz w:val="28"/>
          <w:szCs w:val="28"/>
        </w:rPr>
        <w:t>Для тренировки противопоставления и отведения-приведения большого пальца</w:t>
      </w:r>
      <w:r w:rsidRPr="001C4764">
        <w:rPr>
          <w:rFonts w:ascii="Times New Roman" w:hAnsi="Times New Roman" w:cs="Times New Roman"/>
          <w:sz w:val="28"/>
          <w:szCs w:val="28"/>
        </w:rPr>
        <w:t xml:space="preserve"> нужны следующие упражнения: </w:t>
      </w: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sz w:val="28"/>
          <w:szCs w:val="28"/>
        </w:rPr>
        <w:t>сдавливание мягких звучащих игрушек указательным и большим пальцем, раздвигание ножниц или надетой на два пальца мягкой резинки, рукопожатие, игры с куклами, надевающимися на пальцы.</w:t>
      </w:r>
    </w:p>
    <w:p w:rsidR="001C4764" w:rsidRPr="001C4764" w:rsidRDefault="001C4764" w:rsidP="001C4764">
      <w:pPr>
        <w:spacing w:after="0" w:line="240" w:lineRule="auto"/>
        <w:ind w:firstLine="708"/>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i/>
          <w:sz w:val="28"/>
          <w:szCs w:val="28"/>
        </w:rPr>
        <w:t>Для тренировки захвата предметов двумя пальцами</w:t>
      </w:r>
      <w:r w:rsidRPr="001C4764">
        <w:rPr>
          <w:rFonts w:ascii="Times New Roman" w:hAnsi="Times New Roman" w:cs="Times New Roman"/>
          <w:sz w:val="28"/>
          <w:szCs w:val="28"/>
        </w:rPr>
        <w:t xml:space="preserve"> нужно собирать предметы различной величины (сначала крупные, затем мелкие), рисовать карандашом. </w:t>
      </w:r>
    </w:p>
    <w:p w:rsidR="001C4764" w:rsidRPr="001C4764" w:rsidRDefault="001C4764" w:rsidP="001C4764">
      <w:pPr>
        <w:spacing w:after="0" w:line="240" w:lineRule="auto"/>
        <w:ind w:firstLine="708"/>
        <w:jc w:val="both"/>
        <w:rPr>
          <w:rFonts w:ascii="Times New Roman" w:hAnsi="Times New Roman" w:cs="Times New Roman"/>
          <w:sz w:val="28"/>
          <w:szCs w:val="28"/>
        </w:rPr>
      </w:pPr>
    </w:p>
    <w:p w:rsidR="001C4764" w:rsidRPr="001C4764" w:rsidRDefault="001C4764" w:rsidP="001C4764">
      <w:pPr>
        <w:spacing w:after="0" w:line="240" w:lineRule="auto"/>
        <w:ind w:firstLine="708"/>
        <w:jc w:val="both"/>
        <w:rPr>
          <w:rFonts w:ascii="Times New Roman" w:hAnsi="Times New Roman" w:cs="Times New Roman"/>
          <w:sz w:val="28"/>
          <w:szCs w:val="28"/>
        </w:rPr>
      </w:pPr>
      <w:r w:rsidRPr="001C4764">
        <w:rPr>
          <w:rFonts w:ascii="Times New Roman" w:hAnsi="Times New Roman" w:cs="Times New Roman"/>
          <w:i/>
          <w:sz w:val="28"/>
          <w:szCs w:val="28"/>
        </w:rPr>
        <w:t>Движение приведения и отведения кисти</w:t>
      </w:r>
      <w:r w:rsidRPr="001C4764">
        <w:rPr>
          <w:rFonts w:ascii="Times New Roman" w:hAnsi="Times New Roman" w:cs="Times New Roman"/>
          <w:sz w:val="28"/>
          <w:szCs w:val="28"/>
        </w:rPr>
        <w:t xml:space="preserve"> тренируются при закрашивании рисунков, стирании горизонтальных линий ластиком.</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center"/>
        <w:rPr>
          <w:rFonts w:ascii="Times New Roman" w:hAnsi="Times New Roman" w:cs="Times New Roman"/>
          <w:b/>
          <w:i/>
          <w:sz w:val="28"/>
          <w:szCs w:val="28"/>
        </w:rPr>
      </w:pPr>
      <w:r w:rsidRPr="001C4764">
        <w:rPr>
          <w:rFonts w:ascii="Times New Roman" w:hAnsi="Times New Roman" w:cs="Times New Roman"/>
          <w:b/>
          <w:i/>
          <w:sz w:val="28"/>
          <w:szCs w:val="28"/>
        </w:rPr>
        <w:t>Упражнения для развития крупной моторики, ощущения границ своего тела и его положения в пространстве.</w:t>
      </w:r>
    </w:p>
    <w:p w:rsidR="001C4764" w:rsidRPr="001C4764" w:rsidRDefault="001C4764" w:rsidP="001C4764">
      <w:pPr>
        <w:spacing w:after="0" w:line="240" w:lineRule="auto"/>
        <w:jc w:val="both"/>
        <w:rPr>
          <w:rFonts w:ascii="Times New Roman" w:hAnsi="Times New Roman" w:cs="Times New Roman"/>
          <w:b/>
          <w:i/>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1. "Письмо в воздухе".</w:t>
      </w:r>
      <w:r w:rsidRPr="001C4764">
        <w:rPr>
          <w:rFonts w:ascii="Times New Roman" w:hAnsi="Times New Roman" w:cs="Times New Roman"/>
          <w:sz w:val="28"/>
          <w:szCs w:val="28"/>
        </w:rPr>
        <w:t xml:space="preserve"> И.п. - сидя или стоя, руки вытянуты вперед перед грудью. Одновременно (в одну сторону) руки в воздухе "прописывают" буквы, цифры, а также целые слова. Этот же прием применяется при коррекции письма - при пропуске букв, их заменах, "зеркальном" написании </w:t>
      </w:r>
      <w:r w:rsidRPr="001C4764">
        <w:rPr>
          <w:rFonts w:ascii="Times New Roman" w:hAnsi="Times New Roman" w:cs="Times New Roman"/>
          <w:sz w:val="28"/>
          <w:szCs w:val="28"/>
        </w:rPr>
        <w:lastRenderedPageBreak/>
        <w:t>и других ошибках. При этом вначале учитель может вместе с ребенком выполнять необходимые упражнения, взяв его ладони в свои.</w:t>
      </w: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Этот прием также помогает снять у ребенка страх перед школьной доской или тетрадью.</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2.Рисование на доске, листе бумаги одновременно двумя руками.</w:t>
      </w:r>
      <w:r w:rsidRPr="001C4764">
        <w:rPr>
          <w:rFonts w:ascii="Times New Roman" w:hAnsi="Times New Roman" w:cs="Times New Roman"/>
          <w:sz w:val="28"/>
          <w:szCs w:val="28"/>
        </w:rPr>
        <w:t xml:space="preserve"> Обе руки сначала двигаются в одну сторону, затем в противоположные. Сначала ребенок рисует прямые линии - вертикальные, горизонтальные, наклонные, перпендикулярные; затем разнообразные круги, овалы, треугольники, квадраты.</w:t>
      </w:r>
    </w:p>
    <w:p w:rsidR="001C4764" w:rsidRPr="001C4764" w:rsidRDefault="001C4764" w:rsidP="001C4764">
      <w:pPr>
        <w:pStyle w:val="a6"/>
        <w:spacing w:after="0" w:line="240" w:lineRule="auto"/>
        <w:ind w:left="555"/>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3.Марш.</w:t>
      </w:r>
      <w:r w:rsidRPr="001C4764">
        <w:rPr>
          <w:rFonts w:ascii="Times New Roman" w:hAnsi="Times New Roman" w:cs="Times New Roman"/>
          <w:sz w:val="28"/>
          <w:szCs w:val="28"/>
        </w:rPr>
        <w:t xml:space="preserve"> И.п. - стоя, прямые руки вытянуты вперед. Одна рука ладонью вверх, другая вниз. Ребенок начинает маршировать, на каждый шаг меняя положение ладоней. То же, но смена ладоней через шаг, затем через два. После освоения добавляются различные глазодвигательные упражнения в различных сочетаниях.</w:t>
      </w:r>
    </w:p>
    <w:p w:rsidR="001C4764" w:rsidRPr="001C4764" w:rsidRDefault="001C4764" w:rsidP="001C4764">
      <w:pPr>
        <w:spacing w:after="0" w:line="240" w:lineRule="auto"/>
        <w:jc w:val="both"/>
        <w:rPr>
          <w:rFonts w:ascii="Times New Roman" w:hAnsi="Times New Roman" w:cs="Times New Roman"/>
          <w:i/>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4. Равновесие.</w:t>
      </w:r>
      <w:r w:rsidRPr="001C4764">
        <w:rPr>
          <w:rFonts w:ascii="Times New Roman" w:hAnsi="Times New Roman" w:cs="Times New Roman"/>
          <w:sz w:val="28"/>
          <w:szCs w:val="28"/>
        </w:rPr>
        <w:t xml:space="preserve"> И.п. - стоя на одной ноге, руки вдоль тела. Закрывая глаза, максимально долго удерживаем равновесие. Затем сменяем ногу. После усвоения можно подключать различные пальчиковые и другие движения.</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5. "Бревнышко".</w:t>
      </w:r>
      <w:r w:rsidRPr="001C4764">
        <w:rPr>
          <w:rFonts w:ascii="Times New Roman" w:hAnsi="Times New Roman" w:cs="Times New Roman"/>
          <w:sz w:val="28"/>
          <w:szCs w:val="28"/>
        </w:rPr>
        <w:t xml:space="preserve"> И.п. - стоя, ноги вместе, прямые руки вытянуты над головой, спина соприкасается со стеной. Ребенок делает несколько поворотов сначала в одну сторону, затем в другую так, чтобы постоянно прикасаться к стене. То же с закрытыми глазами.</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6. "Повтори движение"</w:t>
      </w:r>
      <w:r w:rsidRPr="001C4764">
        <w:rPr>
          <w:rFonts w:ascii="Times New Roman" w:hAnsi="Times New Roman" w:cs="Times New Roman"/>
          <w:sz w:val="28"/>
          <w:szCs w:val="28"/>
        </w:rPr>
        <w:t xml:space="preserve"> (вариант игры Б. П. Никитина "Обезьянки").</w:t>
      </w: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sz w:val="28"/>
          <w:szCs w:val="28"/>
        </w:rPr>
        <w:t>Ведущий (взрослый) делает какие-то движения: приседает, поднимает руки вверх, хлопает в ладоши - а дети должны повторить их вслед за ним. Темп движений можно то замедлять, то ускорять. Чтобы подключить также и тренировку внимания, можно ввести "запрещаемые движения" (какое-то движение повторять нельзя), либо "замену движений" (когда какое-то движение надо заменить на другое, например, когда ведущий подпрыгнет, то дети должны присесть).</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center"/>
        <w:rPr>
          <w:rFonts w:ascii="Times New Roman" w:hAnsi="Times New Roman" w:cs="Times New Roman"/>
          <w:b/>
          <w:i/>
          <w:sz w:val="28"/>
          <w:szCs w:val="28"/>
        </w:rPr>
      </w:pPr>
      <w:r w:rsidRPr="001C4764">
        <w:rPr>
          <w:rFonts w:ascii="Times New Roman" w:hAnsi="Times New Roman" w:cs="Times New Roman"/>
          <w:b/>
          <w:i/>
          <w:sz w:val="28"/>
          <w:szCs w:val="28"/>
        </w:rPr>
        <w:t>Упражнения для развития пространственных представлений.</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1. "38 попугаев".</w:t>
      </w:r>
      <w:r w:rsidRPr="001C4764">
        <w:rPr>
          <w:rFonts w:ascii="Times New Roman" w:hAnsi="Times New Roman" w:cs="Times New Roman"/>
          <w:sz w:val="28"/>
          <w:szCs w:val="28"/>
        </w:rPr>
        <w:t xml:space="preserve"> Ребенку предлагается вспомнить мультфильм про слоненка, мартышку и удава. Затем предлагается измерить несколько предметов или расстояний при помощи различных частей своего тела. Вслед за этим ребенку дают мелкие предметы (буквы, цифры) и просят разложить их так, чтобы между ними было расстояние в его ладонь, а от каждого из них до края стола - его указательный палец. Рекомендуется предложить как можно большее количество вариантов расположения предметов (на расстоянии стопы, от колена до пятки, от локтя до кисти и т. д.).</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2. "Маркеры".</w:t>
      </w:r>
      <w:r w:rsidRPr="001C4764">
        <w:rPr>
          <w:rFonts w:ascii="Times New Roman" w:hAnsi="Times New Roman" w:cs="Times New Roman"/>
          <w:sz w:val="28"/>
          <w:szCs w:val="28"/>
        </w:rPr>
        <w:t xml:space="preserve"> Маркируется левая рука ребенка при помощи браслета, колокольчика, яркой тряпочки и т. п.</w:t>
      </w:r>
    </w:p>
    <w:p w:rsidR="001C4764" w:rsidRPr="001C4764" w:rsidRDefault="001C4764" w:rsidP="001C4764">
      <w:pPr>
        <w:spacing w:after="0" w:line="240" w:lineRule="auto"/>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3."Зеркало".</w:t>
      </w:r>
      <w:r w:rsidRPr="001C4764">
        <w:rPr>
          <w:rFonts w:ascii="Times New Roman" w:hAnsi="Times New Roman" w:cs="Times New Roman"/>
          <w:sz w:val="28"/>
          <w:szCs w:val="28"/>
        </w:rPr>
        <w:t xml:space="preserve"> Упражнение выполняется либо в паре с ведущим, либо двумя детьми. Сначала ведущий совершает медленные движения одной рукой, затем другой, затем двумя. Ребенок зеркально повторяет движения ведущего. </w:t>
      </w:r>
    </w:p>
    <w:p w:rsidR="001C4764" w:rsidRPr="001C4764" w:rsidRDefault="001C4764" w:rsidP="001C4764">
      <w:pPr>
        <w:pStyle w:val="a6"/>
        <w:spacing w:after="0" w:line="240" w:lineRule="auto"/>
        <w:ind w:left="555"/>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sz w:val="28"/>
          <w:szCs w:val="28"/>
        </w:rPr>
      </w:pPr>
      <w:r w:rsidRPr="001C4764">
        <w:rPr>
          <w:rFonts w:ascii="Times New Roman" w:hAnsi="Times New Roman" w:cs="Times New Roman"/>
          <w:i/>
          <w:sz w:val="28"/>
          <w:szCs w:val="28"/>
        </w:rPr>
        <w:t>4."Найди клад".</w:t>
      </w:r>
      <w:r w:rsidRPr="001C4764">
        <w:rPr>
          <w:rFonts w:ascii="Times New Roman" w:hAnsi="Times New Roman" w:cs="Times New Roman"/>
          <w:sz w:val="28"/>
          <w:szCs w:val="28"/>
        </w:rPr>
        <w:t xml:space="preserve"> В комнате, классе прячется какой-либо «клад». Ребенок должен найти ее, ориентируясь на команды ведущего (ведущий говорит: "сделай два шага вперед, один направо..." и т. п.). </w:t>
      </w:r>
    </w:p>
    <w:p w:rsidR="001C4764" w:rsidRPr="001C4764" w:rsidRDefault="001C4764" w:rsidP="001C4764">
      <w:pPr>
        <w:pStyle w:val="a6"/>
        <w:spacing w:after="0" w:line="240" w:lineRule="auto"/>
        <w:ind w:left="555"/>
        <w:jc w:val="both"/>
        <w:rPr>
          <w:rFonts w:ascii="Times New Roman" w:hAnsi="Times New Roman" w:cs="Times New Roman"/>
          <w:sz w:val="28"/>
          <w:szCs w:val="28"/>
        </w:rPr>
      </w:pPr>
    </w:p>
    <w:p w:rsidR="001C4764" w:rsidRPr="001C4764" w:rsidRDefault="001C4764" w:rsidP="001C4764">
      <w:pPr>
        <w:spacing w:after="0" w:line="240" w:lineRule="auto"/>
        <w:jc w:val="both"/>
        <w:rPr>
          <w:rFonts w:ascii="Times New Roman" w:hAnsi="Times New Roman" w:cs="Times New Roman"/>
          <w:i/>
          <w:sz w:val="28"/>
          <w:szCs w:val="28"/>
        </w:rPr>
      </w:pPr>
      <w:r w:rsidRPr="001C4764">
        <w:rPr>
          <w:rFonts w:ascii="Times New Roman" w:hAnsi="Times New Roman" w:cs="Times New Roman"/>
          <w:i/>
          <w:sz w:val="28"/>
          <w:szCs w:val="28"/>
        </w:rPr>
        <w:t>5. Графические диктанты на листочках в клеточку.</w:t>
      </w:r>
    </w:p>
    <w:p w:rsidR="001C4764" w:rsidRPr="001C4764" w:rsidRDefault="001C4764" w:rsidP="001C4764">
      <w:pPr>
        <w:spacing w:after="0" w:line="240" w:lineRule="auto"/>
        <w:jc w:val="both"/>
        <w:rPr>
          <w:rFonts w:ascii="Times New Roman" w:hAnsi="Times New Roman" w:cs="Times New Roman"/>
          <w:i/>
          <w:sz w:val="28"/>
          <w:szCs w:val="28"/>
        </w:rPr>
      </w:pPr>
    </w:p>
    <w:p w:rsidR="001C4764" w:rsidRPr="001C4764" w:rsidRDefault="001C4764" w:rsidP="001C4764">
      <w:pPr>
        <w:spacing w:after="0" w:line="240" w:lineRule="auto"/>
        <w:jc w:val="both"/>
        <w:rPr>
          <w:rFonts w:ascii="Times New Roman" w:hAnsi="Times New Roman" w:cs="Times New Roman"/>
          <w:i/>
          <w:sz w:val="28"/>
          <w:szCs w:val="28"/>
        </w:rPr>
      </w:pPr>
      <w:r w:rsidRPr="001C4764">
        <w:rPr>
          <w:rFonts w:ascii="Times New Roman" w:hAnsi="Times New Roman" w:cs="Times New Roman"/>
          <w:i/>
          <w:sz w:val="28"/>
          <w:szCs w:val="28"/>
        </w:rPr>
        <w:t>6. Копирование нарисованных фигур разной степени сложности.</w:t>
      </w:r>
    </w:p>
    <w:p w:rsidR="001C4764" w:rsidRPr="001C4764" w:rsidRDefault="001C4764" w:rsidP="001C4764">
      <w:pPr>
        <w:spacing w:after="0" w:line="240" w:lineRule="auto"/>
        <w:jc w:val="both"/>
        <w:rPr>
          <w:rFonts w:ascii="Times New Roman" w:hAnsi="Times New Roman" w:cs="Times New Roman"/>
          <w:i/>
          <w:sz w:val="28"/>
          <w:szCs w:val="28"/>
        </w:rPr>
      </w:pPr>
    </w:p>
    <w:p w:rsidR="001C4764" w:rsidRPr="001C4764" w:rsidRDefault="001C4764" w:rsidP="001C4764">
      <w:pPr>
        <w:spacing w:after="0" w:line="240" w:lineRule="auto"/>
        <w:jc w:val="both"/>
        <w:rPr>
          <w:rFonts w:ascii="Times New Roman" w:hAnsi="Times New Roman" w:cs="Times New Roman"/>
          <w:i/>
          <w:sz w:val="28"/>
          <w:szCs w:val="28"/>
        </w:rPr>
      </w:pPr>
      <w:r w:rsidRPr="001C4764">
        <w:rPr>
          <w:rFonts w:ascii="Times New Roman" w:hAnsi="Times New Roman" w:cs="Times New Roman"/>
          <w:i/>
          <w:sz w:val="28"/>
          <w:szCs w:val="28"/>
        </w:rPr>
        <w:t>7.Составление ребенком планов (комнаты, квартиры и т. д.).</w:t>
      </w:r>
    </w:p>
    <w:p w:rsidR="001C4764" w:rsidRPr="001C4764" w:rsidRDefault="001C4764" w:rsidP="001C4764">
      <w:pPr>
        <w:pStyle w:val="a6"/>
        <w:rPr>
          <w:rFonts w:ascii="Times New Roman" w:hAnsi="Times New Roman" w:cs="Times New Roman"/>
          <w:i/>
          <w:sz w:val="28"/>
          <w:szCs w:val="28"/>
        </w:rPr>
      </w:pPr>
    </w:p>
    <w:p w:rsidR="001C4764" w:rsidRPr="001C4764" w:rsidRDefault="001C4764" w:rsidP="001C4764">
      <w:pPr>
        <w:pStyle w:val="a6"/>
        <w:spacing w:after="0" w:line="240" w:lineRule="auto"/>
        <w:ind w:left="0" w:firstLine="555"/>
        <w:jc w:val="both"/>
        <w:rPr>
          <w:rFonts w:ascii="Times New Roman" w:hAnsi="Times New Roman" w:cs="Times New Roman"/>
          <w:sz w:val="28"/>
          <w:szCs w:val="28"/>
        </w:rPr>
      </w:pPr>
      <w:r w:rsidRPr="001C4764">
        <w:rPr>
          <w:rFonts w:ascii="Times New Roman" w:hAnsi="Times New Roman" w:cs="Times New Roman"/>
          <w:sz w:val="28"/>
          <w:szCs w:val="28"/>
        </w:rPr>
        <w:t>В силу того, что нарушения почерка стали очень распространены, изучению этой проблемы отводится большое внимание. В различных источниках можно найт</w:t>
      </w:r>
      <w:r>
        <w:rPr>
          <w:rFonts w:ascii="Times New Roman" w:hAnsi="Times New Roman" w:cs="Times New Roman"/>
          <w:sz w:val="28"/>
          <w:szCs w:val="28"/>
        </w:rPr>
        <w:t>и важную и полезную информацию.</w:t>
      </w:r>
    </w:p>
    <w:p w:rsidR="001C4764" w:rsidRDefault="001C4764" w:rsidP="001C4764">
      <w:pPr>
        <w:spacing w:after="0" w:line="240" w:lineRule="auto"/>
        <w:jc w:val="center"/>
        <w:rPr>
          <w:rFonts w:ascii="Times New Roman" w:hAnsi="Times New Roman" w:cs="Times New Roman"/>
          <w:i/>
          <w:sz w:val="28"/>
          <w:szCs w:val="28"/>
        </w:rPr>
      </w:pPr>
    </w:p>
    <w:p w:rsidR="001C4764" w:rsidRPr="001C4764" w:rsidRDefault="001C4764" w:rsidP="001C4764">
      <w:pPr>
        <w:spacing w:after="0" w:line="240" w:lineRule="auto"/>
        <w:rPr>
          <w:rFonts w:ascii="Times New Roman" w:hAnsi="Times New Roman" w:cs="Times New Roman"/>
          <w:i/>
          <w:sz w:val="24"/>
          <w:szCs w:val="24"/>
        </w:rPr>
      </w:pPr>
      <w:r w:rsidRPr="001C4764">
        <w:rPr>
          <w:rFonts w:ascii="Times New Roman" w:hAnsi="Times New Roman" w:cs="Times New Roman"/>
          <w:i/>
          <w:sz w:val="24"/>
          <w:szCs w:val="24"/>
        </w:rPr>
        <w:t>Список литературы:</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1. Русинова Ю.А. Возьмемся за руки, друзья! Сборник учебно-методических разработок /Под ред. Л.Ю. Муравьёвой. – СПб., 2012.</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2. Русинова Ю.А. Инновации в коррекции нарушений речи у детей и подростков/ Под ред. Яковлевой Н.Н., Баряевой Л.Б. – СПб., 2011.</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3. DVD Формирование почерка /Под ред. Т.А.Трубниковой, 2005, 2007.</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4. Прохорова Е.В. Трудности у младших школьников на уроках письма // Начальная школа. 1999. №5. С. 21-25.</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5. Желтовская Л.Я., Соколова Е.Н.Формирование каллиграфических навыков у младших школьников: пособие для учителей четырехлет. нач. шк. М.: Про-</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свещение, 2005, 238 с.</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6. Гаталина Н.В., Пунина Е.Г. Развиваем мелкую моторику, серия «Мой первый учебник». СПб.: Питер, 2000, 364 с.</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7. Письмо и чтение: трудности обучения и коррекция: Учебное пособие/ Под ред. О.Б. Иншаковой. М.: Московский психолого – социальный институт. Воронеж: НПО МОДЭК, 2001. 287 с.</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8. Шевелева О.П. Формирование навыка чистописания у младших школьников // Начальная школа, 1999, №1. С. 16-19.</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9. Илюхина В.А. Особенности формирования графических навыков и анализ ошибок при письме // Начальная школа. 1999, №8. С. 12-17.</w:t>
      </w:r>
    </w:p>
    <w:p w:rsidR="001C4764" w:rsidRP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10. Бакулина Г.А. Минутка чистописания может быть развивающей и интересной // Начальная школа, 2000, №11. С. 39-43.</w:t>
      </w:r>
    </w:p>
    <w:p w:rsidR="001C4764" w:rsidRDefault="001C4764" w:rsidP="001C4764">
      <w:pPr>
        <w:spacing w:after="0" w:line="240" w:lineRule="auto"/>
        <w:jc w:val="both"/>
        <w:rPr>
          <w:rFonts w:ascii="Times New Roman" w:hAnsi="Times New Roman" w:cs="Times New Roman"/>
          <w:sz w:val="24"/>
          <w:szCs w:val="24"/>
        </w:rPr>
      </w:pPr>
      <w:r w:rsidRPr="001C4764">
        <w:rPr>
          <w:rFonts w:ascii="Times New Roman" w:hAnsi="Times New Roman" w:cs="Times New Roman"/>
          <w:sz w:val="24"/>
          <w:szCs w:val="24"/>
        </w:rPr>
        <w:t>11. Цыновникова Ю.Л. Автоматизация навыка письма на этапе первичного усвоения буквенных знаков // Начальная школа. 2007, №7. С. 13-18</w:t>
      </w:r>
    </w:p>
    <w:p w:rsidR="00BA6071" w:rsidRDefault="00BA6071" w:rsidP="001C4764">
      <w:pPr>
        <w:spacing w:after="0" w:line="240" w:lineRule="auto"/>
        <w:jc w:val="both"/>
        <w:rPr>
          <w:rFonts w:ascii="Times New Roman" w:hAnsi="Times New Roman" w:cs="Times New Roman"/>
          <w:sz w:val="28"/>
          <w:szCs w:val="28"/>
        </w:rPr>
      </w:pPr>
    </w:p>
    <w:p w:rsidR="00BA6071" w:rsidRDefault="00BA6071" w:rsidP="001C4764">
      <w:pPr>
        <w:spacing w:after="0" w:line="240" w:lineRule="auto"/>
        <w:jc w:val="both"/>
        <w:rPr>
          <w:rFonts w:ascii="Times New Roman" w:hAnsi="Times New Roman" w:cs="Times New Roman"/>
          <w:sz w:val="28"/>
          <w:szCs w:val="28"/>
        </w:rPr>
      </w:pPr>
    </w:p>
    <w:p w:rsidR="00BA6071" w:rsidRPr="001C4764" w:rsidRDefault="00BA6071" w:rsidP="00BA6071">
      <w:pPr>
        <w:spacing w:after="0" w:line="240" w:lineRule="auto"/>
        <w:jc w:val="right"/>
        <w:rPr>
          <w:rFonts w:ascii="Times New Roman" w:hAnsi="Times New Roman" w:cs="Times New Roman"/>
          <w:sz w:val="24"/>
          <w:szCs w:val="24"/>
        </w:rPr>
      </w:pPr>
      <w:r>
        <w:rPr>
          <w:rFonts w:ascii="Times New Roman" w:hAnsi="Times New Roman" w:cs="Times New Roman"/>
          <w:sz w:val="28"/>
          <w:szCs w:val="28"/>
        </w:rPr>
        <w:lastRenderedPageBreak/>
        <w:t xml:space="preserve"> ГБУДО ЦППМСП Колпинского р-на </w:t>
      </w:r>
      <w:r w:rsidRPr="00276585">
        <w:rPr>
          <w:rFonts w:ascii="Times New Roman" w:hAnsi="Times New Roman" w:cs="Times New Roman"/>
          <w:sz w:val="28"/>
          <w:szCs w:val="28"/>
        </w:rPr>
        <w:t xml:space="preserve"> СПб</w:t>
      </w:r>
    </w:p>
    <w:p w:rsidR="007A59A1" w:rsidRDefault="007A59A1" w:rsidP="007A59A1">
      <w:pPr>
        <w:spacing w:after="0"/>
        <w:jc w:val="center"/>
        <w:rPr>
          <w:rFonts w:ascii="Times New Roman" w:hAnsi="Times New Roman" w:cs="Times New Roman"/>
          <w:sz w:val="28"/>
          <w:szCs w:val="28"/>
        </w:rPr>
      </w:pPr>
      <w:r>
        <w:rPr>
          <w:rFonts w:ascii="Times New Roman" w:hAnsi="Times New Roman" w:cs="Times New Roman"/>
          <w:sz w:val="28"/>
          <w:szCs w:val="28"/>
        </w:rPr>
        <w:t xml:space="preserve">                       Автор-</w:t>
      </w:r>
      <w:r w:rsidR="009530DC">
        <w:rPr>
          <w:rFonts w:ascii="Times New Roman" w:hAnsi="Times New Roman" w:cs="Times New Roman"/>
          <w:sz w:val="28"/>
          <w:szCs w:val="28"/>
        </w:rPr>
        <w:t xml:space="preserve"> </w:t>
      </w:r>
      <w:r>
        <w:rPr>
          <w:rFonts w:ascii="Times New Roman" w:hAnsi="Times New Roman" w:cs="Times New Roman"/>
          <w:sz w:val="28"/>
          <w:szCs w:val="28"/>
        </w:rPr>
        <w:t>составитель :</w:t>
      </w:r>
    </w:p>
    <w:p w:rsidR="007A59A1" w:rsidRDefault="007A59A1" w:rsidP="007A59A1">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Pr>
          <w:rFonts w:ascii="Times New Roman" w:hAnsi="Times New Roman" w:cs="Times New Roman"/>
          <w:sz w:val="28"/>
          <w:szCs w:val="28"/>
        </w:rPr>
        <w:t>учитель-логопед Иванова И.А.</w:t>
      </w:r>
    </w:p>
    <w:p w:rsidR="007A59A1" w:rsidRDefault="007A59A1" w:rsidP="007A59A1">
      <w:pPr>
        <w:spacing w:after="0" w:line="240" w:lineRule="auto"/>
        <w:jc w:val="center"/>
        <w:rPr>
          <w:rFonts w:ascii="Times New Roman" w:hAnsi="Times New Roman" w:cs="Times New Roman"/>
          <w:b/>
          <w:sz w:val="28"/>
          <w:szCs w:val="28"/>
        </w:rPr>
      </w:pPr>
    </w:p>
    <w:p w:rsidR="007A59A1" w:rsidRPr="001C4764" w:rsidRDefault="007A59A1" w:rsidP="007A59A1">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Методические рекомендации</w:t>
      </w:r>
    </w:p>
    <w:p w:rsidR="007A59A1" w:rsidRDefault="007A59A1" w:rsidP="007A59A1">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для учителей общеобразовательной школы.</w:t>
      </w:r>
    </w:p>
    <w:p w:rsidR="007A59A1" w:rsidRDefault="007A59A1" w:rsidP="007A59A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Сайты-помощники.</w:t>
      </w:r>
    </w:p>
    <w:p w:rsidR="001C4764" w:rsidRPr="00B80E57" w:rsidRDefault="007A59A1" w:rsidP="00BF013B">
      <w:pPr>
        <w:spacing w:after="0" w:line="240" w:lineRule="auto"/>
        <w:ind w:firstLine="708"/>
        <w:jc w:val="both"/>
        <w:rPr>
          <w:rFonts w:ascii="Times New Roman" w:hAnsi="Times New Roman" w:cs="Times New Roman"/>
          <w:sz w:val="28"/>
          <w:szCs w:val="28"/>
        </w:rPr>
      </w:pPr>
      <w:r w:rsidRPr="00B80E57">
        <w:rPr>
          <w:rFonts w:ascii="Times New Roman" w:hAnsi="Times New Roman" w:cs="Times New Roman"/>
          <w:color w:val="333333"/>
          <w:sz w:val="28"/>
          <w:szCs w:val="28"/>
        </w:rPr>
        <w:t>Информационные тех</w:t>
      </w:r>
      <w:r w:rsidR="00B80E57">
        <w:rPr>
          <w:rFonts w:ascii="Times New Roman" w:hAnsi="Times New Roman" w:cs="Times New Roman"/>
          <w:color w:val="333333"/>
          <w:sz w:val="28"/>
          <w:szCs w:val="28"/>
        </w:rPr>
        <w:t>нологии- это перспективное средство</w:t>
      </w:r>
      <w:r w:rsidRPr="00B80E57">
        <w:rPr>
          <w:rFonts w:ascii="Times New Roman" w:hAnsi="Times New Roman" w:cs="Times New Roman"/>
          <w:color w:val="333333"/>
          <w:sz w:val="28"/>
          <w:szCs w:val="28"/>
        </w:rPr>
        <w:t xml:space="preserve"> коррекционно-развивающей работы с детьми, имеющими нарушения ре</w:t>
      </w:r>
      <w:r w:rsidR="00B80E57">
        <w:rPr>
          <w:rFonts w:ascii="Times New Roman" w:hAnsi="Times New Roman" w:cs="Times New Roman"/>
          <w:color w:val="333333"/>
          <w:sz w:val="28"/>
          <w:szCs w:val="28"/>
        </w:rPr>
        <w:t>чи. Эти технологии</w:t>
      </w:r>
      <w:r w:rsidRPr="00B80E57">
        <w:rPr>
          <w:rFonts w:ascii="Times New Roman" w:hAnsi="Times New Roman" w:cs="Times New Roman"/>
          <w:color w:val="333333"/>
          <w:sz w:val="28"/>
          <w:szCs w:val="28"/>
        </w:rPr>
        <w:t xml:space="preserve"> открывает новые, еще не исследованные варианты обу</w:t>
      </w:r>
      <w:r w:rsidR="00B80E57">
        <w:rPr>
          <w:rFonts w:ascii="Times New Roman" w:hAnsi="Times New Roman" w:cs="Times New Roman"/>
          <w:color w:val="333333"/>
          <w:sz w:val="28"/>
          <w:szCs w:val="28"/>
        </w:rPr>
        <w:t>чения. Они связаны с неограниченными</w:t>
      </w:r>
      <w:r w:rsidRPr="00B80E57">
        <w:rPr>
          <w:rFonts w:ascii="Times New Roman" w:hAnsi="Times New Roman" w:cs="Times New Roman"/>
          <w:color w:val="333333"/>
          <w:sz w:val="28"/>
          <w:szCs w:val="28"/>
        </w:rPr>
        <w:t xml:space="preserve"> возможностями современно</w:t>
      </w:r>
      <w:r w:rsidR="00B80E57">
        <w:rPr>
          <w:rFonts w:ascii="Times New Roman" w:hAnsi="Times New Roman" w:cs="Times New Roman"/>
          <w:color w:val="333333"/>
          <w:sz w:val="28"/>
          <w:szCs w:val="28"/>
        </w:rPr>
        <w:t>й компьютерной техники</w:t>
      </w:r>
      <w:r w:rsidRPr="00B80E57">
        <w:rPr>
          <w:rFonts w:ascii="Times New Roman" w:hAnsi="Times New Roman" w:cs="Times New Roman"/>
          <w:color w:val="333333"/>
          <w:sz w:val="28"/>
          <w:szCs w:val="28"/>
        </w:rPr>
        <w:t>.</w:t>
      </w:r>
      <w:r w:rsidR="00B80E57" w:rsidRPr="00B80E57">
        <w:rPr>
          <w:rFonts w:ascii="Times New Roman" w:hAnsi="Times New Roman" w:cs="Times New Roman"/>
          <w:color w:val="333333"/>
          <w:sz w:val="28"/>
          <w:szCs w:val="28"/>
        </w:rPr>
        <w:t xml:space="preserve"> Компьютерные технологии принадлежат к числу эффективных средств обучения</w:t>
      </w:r>
      <w:r w:rsidR="00B80E57">
        <w:rPr>
          <w:rFonts w:ascii="Times New Roman" w:hAnsi="Times New Roman" w:cs="Times New Roman"/>
          <w:color w:val="333333"/>
          <w:sz w:val="28"/>
          <w:szCs w:val="28"/>
        </w:rPr>
        <w:t xml:space="preserve"> и воспитания</w:t>
      </w:r>
      <w:r w:rsidR="00B80E57" w:rsidRPr="00B80E57">
        <w:rPr>
          <w:rFonts w:ascii="Times New Roman" w:hAnsi="Times New Roman" w:cs="Times New Roman"/>
          <w:color w:val="333333"/>
          <w:sz w:val="28"/>
          <w:szCs w:val="28"/>
        </w:rPr>
        <w:t>, вс</w:t>
      </w:r>
      <w:r w:rsidR="00B80E57">
        <w:rPr>
          <w:rFonts w:ascii="Times New Roman" w:hAnsi="Times New Roman" w:cs="Times New Roman"/>
          <w:color w:val="333333"/>
          <w:sz w:val="28"/>
          <w:szCs w:val="28"/>
        </w:rPr>
        <w:t>е чаще применяемых в коррекционной работе</w:t>
      </w:r>
      <w:r w:rsidR="00B80E57" w:rsidRPr="00B80E57">
        <w:rPr>
          <w:rFonts w:ascii="Times New Roman" w:hAnsi="Times New Roman" w:cs="Times New Roman"/>
          <w:color w:val="333333"/>
          <w:sz w:val="28"/>
          <w:szCs w:val="28"/>
        </w:rPr>
        <w:t xml:space="preserve">. </w:t>
      </w:r>
      <w:r w:rsidR="00B80E57">
        <w:rPr>
          <w:rFonts w:ascii="Times New Roman" w:hAnsi="Times New Roman" w:cs="Times New Roman"/>
          <w:color w:val="333333"/>
          <w:sz w:val="28"/>
          <w:szCs w:val="28"/>
        </w:rPr>
        <w:t xml:space="preserve">Использование ИКТ в системе обучения </w:t>
      </w:r>
      <w:r w:rsidR="00B80E57" w:rsidRPr="00B80E57">
        <w:rPr>
          <w:rFonts w:ascii="Times New Roman" w:hAnsi="Times New Roman" w:cs="Times New Roman"/>
          <w:color w:val="333333"/>
          <w:sz w:val="28"/>
          <w:szCs w:val="28"/>
        </w:rPr>
        <w:t xml:space="preserve">ребенка, </w:t>
      </w:r>
      <w:r w:rsidR="00BF013B">
        <w:rPr>
          <w:rFonts w:ascii="Times New Roman" w:hAnsi="Times New Roman" w:cs="Times New Roman"/>
          <w:color w:val="333333"/>
          <w:sz w:val="28"/>
          <w:szCs w:val="28"/>
        </w:rPr>
        <w:t>поможет создать</w:t>
      </w:r>
      <w:r w:rsidR="00B80E57" w:rsidRPr="00B80E57">
        <w:rPr>
          <w:rFonts w:ascii="Times New Roman" w:hAnsi="Times New Roman" w:cs="Times New Roman"/>
          <w:color w:val="333333"/>
          <w:sz w:val="28"/>
          <w:szCs w:val="28"/>
        </w:rPr>
        <w:t xml:space="preserve"> большую мотивацию и психологический комфорт, а также предост</w:t>
      </w:r>
      <w:r w:rsidR="00BF013B">
        <w:rPr>
          <w:rFonts w:ascii="Times New Roman" w:hAnsi="Times New Roman" w:cs="Times New Roman"/>
          <w:color w:val="333333"/>
          <w:sz w:val="28"/>
          <w:szCs w:val="28"/>
        </w:rPr>
        <w:t>авляет ученику</w:t>
      </w:r>
      <w:r w:rsidR="00B80E57" w:rsidRPr="00B80E57">
        <w:rPr>
          <w:rFonts w:ascii="Times New Roman" w:hAnsi="Times New Roman" w:cs="Times New Roman"/>
          <w:color w:val="333333"/>
          <w:sz w:val="28"/>
          <w:szCs w:val="28"/>
        </w:rPr>
        <w:t xml:space="preserve"> свободу выбора форм и средств деятельности.</w:t>
      </w:r>
    </w:p>
    <w:p w:rsidR="001C4764" w:rsidRPr="001C4764" w:rsidRDefault="001C4764" w:rsidP="001C4764">
      <w:pPr>
        <w:spacing w:after="0" w:line="240" w:lineRule="auto"/>
        <w:jc w:val="both"/>
        <w:rPr>
          <w:rFonts w:ascii="Times New Roman" w:hAnsi="Times New Roman" w:cs="Times New Roman"/>
          <w:sz w:val="24"/>
          <w:szCs w:val="24"/>
        </w:rPr>
      </w:pPr>
    </w:p>
    <w:p w:rsidR="007A59A1" w:rsidRPr="007A59A1" w:rsidRDefault="00BF013B" w:rsidP="007A59A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Я</w:t>
      </w:r>
      <w:r w:rsidR="007A59A1" w:rsidRPr="007A59A1">
        <w:rPr>
          <w:rFonts w:ascii="Times New Roman" w:hAnsi="Times New Roman" w:cs="Times New Roman"/>
          <w:sz w:val="28"/>
          <w:szCs w:val="28"/>
        </w:rPr>
        <w:t xml:space="preserve"> представлю вашему вниманию электронные образовательные ресурсы, которые могут облегчить вашу работу.</w:t>
      </w: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дефектолог.ру.</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На этом сайте есть большое количество информации для ознакомления, например, нормы развития</w:t>
      </w:r>
      <w:r w:rsidR="00BF013B">
        <w:rPr>
          <w:rFonts w:ascii="Times New Roman" w:hAnsi="Times New Roman" w:cs="Times New Roman"/>
          <w:sz w:val="28"/>
          <w:szCs w:val="28"/>
        </w:rPr>
        <w:t xml:space="preserve"> речи</w:t>
      </w:r>
      <w:r w:rsidRPr="007A59A1">
        <w:rPr>
          <w:rFonts w:ascii="Times New Roman" w:hAnsi="Times New Roman" w:cs="Times New Roman"/>
          <w:sz w:val="28"/>
          <w:szCs w:val="28"/>
        </w:rPr>
        <w:t xml:space="preserve">, отклонение в развитии, воспитание, тесты, </w:t>
      </w:r>
      <w:r w:rsidR="00BF013B">
        <w:rPr>
          <w:rFonts w:ascii="Times New Roman" w:hAnsi="Times New Roman" w:cs="Times New Roman"/>
          <w:sz w:val="28"/>
          <w:szCs w:val="28"/>
        </w:rPr>
        <w:t xml:space="preserve">логопедическая </w:t>
      </w:r>
      <w:r w:rsidRPr="007A59A1">
        <w:rPr>
          <w:rFonts w:ascii="Times New Roman" w:hAnsi="Times New Roman" w:cs="Times New Roman"/>
          <w:sz w:val="28"/>
          <w:szCs w:val="28"/>
        </w:rPr>
        <w:t xml:space="preserve">терминология, </w:t>
      </w:r>
      <w:r w:rsidR="00BF013B">
        <w:rPr>
          <w:rFonts w:ascii="Times New Roman" w:hAnsi="Times New Roman" w:cs="Times New Roman"/>
          <w:sz w:val="28"/>
          <w:szCs w:val="28"/>
        </w:rPr>
        <w:t xml:space="preserve">различные </w:t>
      </w:r>
      <w:r w:rsidRPr="007A59A1">
        <w:rPr>
          <w:rFonts w:ascii="Times New Roman" w:hAnsi="Times New Roman" w:cs="Times New Roman"/>
          <w:sz w:val="28"/>
          <w:szCs w:val="28"/>
        </w:rPr>
        <w:t>документы.</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В разделе документы можно воспользоваться конспектами занятий и другими материалами для специалистов.</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В разделе развивающие игры находятся: различные упражнения для развития мелкой моторики рук; игры на развитие внимания; игры на развитие памяти, приемы, помогающие запоминанию; игры на развитие мышления.</w:t>
      </w:r>
      <w:r w:rsidRPr="007A59A1">
        <w:rPr>
          <w:rFonts w:ascii="Times New Roman" w:hAnsi="Times New Roman" w:cs="Times New Roman"/>
          <w:noProof/>
          <w:sz w:val="28"/>
          <w:szCs w:val="28"/>
          <w:lang w:eastAsia="ru-RU"/>
        </w:rPr>
        <w:drawing>
          <wp:inline distT="0" distB="0" distL="0" distR="0" wp14:anchorId="0DDFD6A0" wp14:editId="5F396B4D">
            <wp:extent cx="4644406" cy="260336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1376" cy="2624087"/>
                    </a:xfrm>
                    <a:prstGeom prst="rect">
                      <a:avLst/>
                    </a:prstGeom>
                    <a:noFill/>
                  </pic:spPr>
                </pic:pic>
              </a:graphicData>
            </a:graphic>
          </wp:inline>
        </w:drawing>
      </w:r>
    </w:p>
    <w:p w:rsidR="007A59A1" w:rsidRPr="007A59A1" w:rsidRDefault="007A59A1" w:rsidP="007A59A1">
      <w:pPr>
        <w:rPr>
          <w:rFonts w:ascii="Times New Roman" w:hAnsi="Times New Roman" w:cs="Times New Roman"/>
          <w:sz w:val="28"/>
          <w:szCs w:val="28"/>
        </w:rPr>
      </w:pP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дефектология для вас.</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 xml:space="preserve">На данном сайте вы можете ознакомиться с различными нарушениями речи у детей и способами работы с «особенными детьми». </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В методической копилке есть большое количество приемов и методик, которые необходимы для работы с детьми с ОВЗ.</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На сайте присутствует множество конспектов занятий, пр</w:t>
      </w:r>
      <w:r w:rsidR="00BF013B">
        <w:rPr>
          <w:rFonts w:ascii="Times New Roman" w:hAnsi="Times New Roman" w:cs="Times New Roman"/>
          <w:sz w:val="28"/>
          <w:szCs w:val="28"/>
        </w:rPr>
        <w:t>езентаций, практического и теоре</w:t>
      </w:r>
      <w:r w:rsidRPr="007A59A1">
        <w:rPr>
          <w:rFonts w:ascii="Times New Roman" w:hAnsi="Times New Roman" w:cs="Times New Roman"/>
          <w:sz w:val="28"/>
          <w:szCs w:val="28"/>
        </w:rPr>
        <w:t>тического материала и развивающих игр.</w:t>
      </w:r>
      <w:r w:rsidRPr="007A59A1">
        <w:rPr>
          <w:rFonts w:ascii="Times New Roman" w:hAnsi="Times New Roman" w:cs="Times New Roman"/>
          <w:noProof/>
          <w:sz w:val="28"/>
          <w:szCs w:val="28"/>
          <w:lang w:eastAsia="ru-RU"/>
        </w:rPr>
        <w:drawing>
          <wp:inline distT="0" distB="0" distL="0" distR="0" wp14:anchorId="38D64523" wp14:editId="0F27133B">
            <wp:extent cx="3369101" cy="19170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8053" cy="1922123"/>
                    </a:xfrm>
                    <a:prstGeom prst="rect">
                      <a:avLst/>
                    </a:prstGeom>
                    <a:noFill/>
                  </pic:spPr>
                </pic:pic>
              </a:graphicData>
            </a:graphic>
          </wp:inline>
        </w:drawing>
      </w:r>
    </w:p>
    <w:p w:rsidR="007A59A1" w:rsidRPr="007A59A1" w:rsidRDefault="007A59A1" w:rsidP="007A59A1">
      <w:pPr>
        <w:rPr>
          <w:rFonts w:ascii="Times New Roman" w:hAnsi="Times New Roman" w:cs="Times New Roman"/>
          <w:sz w:val="28"/>
          <w:szCs w:val="28"/>
        </w:rPr>
      </w:pP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«Логопед» — журнал для всех, кто занимается с детьми, имеющими нарушения речи: логопедов, воспитателей ДОУ, медиков и учителей.</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На этом сайте вы можете найти различные статьи, в которых вы найдете ответы на ваши вопросы о работе с детьми с ОВЗ.</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691964CB" wp14:editId="0E3CBFF4">
            <wp:extent cx="3356610" cy="18806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5397" cy="1885551"/>
                    </a:xfrm>
                    <a:prstGeom prst="rect">
                      <a:avLst/>
                    </a:prstGeom>
                    <a:noFill/>
                  </pic:spPr>
                </pic:pic>
              </a:graphicData>
            </a:graphic>
          </wp:inline>
        </w:drawing>
      </w:r>
    </w:p>
    <w:p w:rsidR="00BF013B" w:rsidRDefault="007A59A1" w:rsidP="007A59A1">
      <w:pPr>
        <w:rPr>
          <w:rFonts w:ascii="Times New Roman" w:hAnsi="Times New Roman" w:cs="Times New Roman"/>
          <w:sz w:val="28"/>
          <w:szCs w:val="28"/>
        </w:rPr>
      </w:pPr>
      <w:r w:rsidRPr="007A59A1">
        <w:rPr>
          <w:rFonts w:ascii="Times New Roman" w:hAnsi="Times New Roman" w:cs="Times New Roman"/>
          <w:b/>
          <w:sz w:val="28"/>
          <w:szCs w:val="28"/>
        </w:rPr>
        <w:t>Сайт Логозаврия</w:t>
      </w:r>
      <w:r w:rsidRPr="007A59A1">
        <w:rPr>
          <w:rFonts w:ascii="Times New Roman" w:hAnsi="Times New Roman" w:cs="Times New Roman"/>
          <w:sz w:val="28"/>
          <w:szCs w:val="28"/>
        </w:rPr>
        <w:t xml:space="preserve">. </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Здесь представлены компьютерные технологии для обучения и развития детей от 3 до 12 лет. Они включают в себя дидактические и развивающие компьютерные игры, методические программы и пособия для дошкольников и младших школьников и могут применяться как в условиях образовательных учреждений, так и в домашней деятельности.</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lastRenderedPageBreak/>
        <w:drawing>
          <wp:inline distT="0" distB="0" distL="0" distR="0" wp14:anchorId="4B9C9EF3" wp14:editId="528AA9AA">
            <wp:extent cx="4602361" cy="250731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8388" cy="2510602"/>
                    </a:xfrm>
                    <a:prstGeom prst="rect">
                      <a:avLst/>
                    </a:prstGeom>
                    <a:noFill/>
                  </pic:spPr>
                </pic:pic>
              </a:graphicData>
            </a:graphic>
          </wp:inline>
        </w:drawing>
      </w:r>
    </w:p>
    <w:p w:rsidR="00BF013B"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логопед.</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На этом сайте вы можете познакомиться с различными статьями, книгами, так же воспользоваться материалами, которые заинтересуют ваших учеников, и каждое занятие будет чем-то новым и увлекательным для них.</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2C9BD359" wp14:editId="7107C915">
            <wp:extent cx="2226232" cy="125224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003" cy="1254925"/>
                    </a:xfrm>
                    <a:prstGeom prst="rect">
                      <a:avLst/>
                    </a:prstGeom>
                    <a:noFill/>
                  </pic:spPr>
                </pic:pic>
              </a:graphicData>
            </a:graphic>
          </wp:inline>
        </w:drawing>
      </w:r>
    </w:p>
    <w:p w:rsidR="00BF013B" w:rsidRDefault="007A59A1" w:rsidP="007A59A1">
      <w:pPr>
        <w:rPr>
          <w:rFonts w:ascii="Times New Roman" w:hAnsi="Times New Roman" w:cs="Times New Roman"/>
          <w:sz w:val="28"/>
          <w:szCs w:val="28"/>
        </w:rPr>
      </w:pPr>
      <w:r w:rsidRPr="007A59A1">
        <w:rPr>
          <w:rFonts w:ascii="Times New Roman" w:hAnsi="Times New Roman" w:cs="Times New Roman"/>
          <w:b/>
          <w:sz w:val="28"/>
          <w:szCs w:val="28"/>
        </w:rPr>
        <w:t>Сайт мерсибо</w:t>
      </w:r>
      <w:r w:rsidRPr="007A59A1">
        <w:rPr>
          <w:rFonts w:ascii="Times New Roman" w:hAnsi="Times New Roman" w:cs="Times New Roman"/>
          <w:sz w:val="28"/>
          <w:szCs w:val="28"/>
        </w:rPr>
        <w:t xml:space="preserve"> </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.На Мерсибо вы найдёте 194 развивающие игры для решения большинства учебных задач: развития речи, памяти, внимания, обучения чтению и счету, развития моторики, творческих способностей и многого другого.</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52BA1CF8" wp14:editId="48F63720">
            <wp:extent cx="3523158" cy="198175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62" cy="1988111"/>
                    </a:xfrm>
                    <a:prstGeom prst="rect">
                      <a:avLst/>
                    </a:prstGeom>
                    <a:noFill/>
                  </pic:spPr>
                </pic:pic>
              </a:graphicData>
            </a:graphic>
          </wp:inline>
        </w:drawing>
      </w:r>
    </w:p>
    <w:p w:rsidR="00BF013B"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логобург.</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b/>
          <w:sz w:val="28"/>
          <w:szCs w:val="28"/>
        </w:rPr>
        <w:lastRenderedPageBreak/>
        <w:t xml:space="preserve"> </w:t>
      </w:r>
      <w:r w:rsidRPr="007A59A1">
        <w:rPr>
          <w:rFonts w:ascii="Times New Roman" w:hAnsi="Times New Roman" w:cs="Times New Roman"/>
          <w:sz w:val="28"/>
          <w:szCs w:val="28"/>
        </w:rPr>
        <w:t>Один из сайтов, где можно найти материал, который может вас заинтересовать, который вы захотите использовать в своих занятиях. На сайте есть большой архив файлов.</w:t>
      </w:r>
    </w:p>
    <w:p w:rsidR="00BA607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В разделе книжный мир, можно найти не только материалы по нашей  сегодняшней теме, но и по совершенно отличных друг от друга тем.</w:t>
      </w:r>
    </w:p>
    <w:p w:rsidR="00BA6071" w:rsidRDefault="00BA6071" w:rsidP="007A59A1">
      <w:pPr>
        <w:rPr>
          <w:rFonts w:ascii="Times New Roman" w:hAnsi="Times New Roman" w:cs="Times New Roman"/>
          <w:sz w:val="28"/>
          <w:szCs w:val="28"/>
        </w:rPr>
      </w:pP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28ADA915" wp14:editId="293C5808">
            <wp:extent cx="3597278" cy="20234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5473" cy="2028055"/>
                    </a:xfrm>
                    <a:prstGeom prst="rect">
                      <a:avLst/>
                    </a:prstGeom>
                    <a:noFill/>
                  </pic:spPr>
                </pic:pic>
              </a:graphicData>
            </a:graphic>
          </wp:inline>
        </w:drawing>
      </w: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Адалин.</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Здесь вы можете открыть для себя игры и мет</w:t>
      </w:r>
      <w:r w:rsidR="00BF013B">
        <w:rPr>
          <w:rFonts w:ascii="Times New Roman" w:hAnsi="Times New Roman" w:cs="Times New Roman"/>
          <w:sz w:val="28"/>
          <w:szCs w:val="28"/>
        </w:rPr>
        <w:t xml:space="preserve">одики по различным </w:t>
      </w:r>
      <w:r w:rsidRPr="007A59A1">
        <w:rPr>
          <w:rFonts w:ascii="Times New Roman" w:hAnsi="Times New Roman" w:cs="Times New Roman"/>
          <w:sz w:val="28"/>
          <w:szCs w:val="28"/>
        </w:rPr>
        <w:t>направлениям.</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Развивающие игры и упражнения: память, внимание, речь, творческое мышление, воображение и фантазия, навыки самоконтроля и саморегуляции, чтение, математика, письмо, представление об окружающем мире, общая и тонкая моторика,  детская одаренность.</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Коррекционные методики: детские страхи, повышенная тревожность, застенчивость, навыки общения, самостоятельность, импульсивность, гиперактивность, медлительность, агрессивность, аутизм, нервный и трудный ребенок.</w:t>
      </w:r>
    </w:p>
    <w:p w:rsidR="007A59A1" w:rsidRPr="007A59A1" w:rsidRDefault="00BF013B" w:rsidP="007A59A1">
      <w:pPr>
        <w:tabs>
          <w:tab w:val="left" w:pos="5745"/>
        </w:tabs>
        <w:rPr>
          <w:rFonts w:ascii="Times New Roman" w:hAnsi="Times New Roman" w:cs="Times New Roman"/>
          <w:sz w:val="28"/>
          <w:szCs w:val="28"/>
        </w:rPr>
      </w:pPr>
      <w:r>
        <w:rPr>
          <w:rFonts w:ascii="Times New Roman" w:hAnsi="Times New Roman" w:cs="Times New Roman"/>
          <w:sz w:val="28"/>
          <w:szCs w:val="28"/>
        </w:rPr>
        <w:t xml:space="preserve">          </w:t>
      </w:r>
      <w:r w:rsidR="007A59A1" w:rsidRPr="007A59A1">
        <w:rPr>
          <w:rFonts w:ascii="Times New Roman" w:hAnsi="Times New Roman" w:cs="Times New Roman"/>
          <w:sz w:val="28"/>
          <w:szCs w:val="28"/>
        </w:rPr>
        <w:t>В блоке Начальная школа (младший школьный возраст) можно ознакомиться со следующими статьями и готовыми материалами:</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 подготовка к школе</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 адаптация к школе</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 проблемы в учебе</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 проблемы в общении</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sz w:val="28"/>
          <w:szCs w:val="28"/>
        </w:rPr>
        <w:t>- советы психолога</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lastRenderedPageBreak/>
        <w:drawing>
          <wp:inline distT="0" distB="0" distL="0" distR="0" wp14:anchorId="0B09F6BD" wp14:editId="184B5D3F">
            <wp:extent cx="3254104" cy="183041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1947" cy="1834824"/>
                    </a:xfrm>
                    <a:prstGeom prst="rect">
                      <a:avLst/>
                    </a:prstGeom>
                    <a:noFill/>
                  </pic:spPr>
                </pic:pic>
              </a:graphicData>
            </a:graphic>
          </wp:inline>
        </w:drawing>
      </w:r>
    </w:p>
    <w:p w:rsidR="007A59A1" w:rsidRPr="007A59A1" w:rsidRDefault="00BF013B" w:rsidP="007A59A1">
      <w:pPr>
        <w:rPr>
          <w:rFonts w:ascii="Times New Roman" w:hAnsi="Times New Roman" w:cs="Times New Roman"/>
          <w:b/>
          <w:sz w:val="28"/>
          <w:szCs w:val="28"/>
        </w:rPr>
      </w:pPr>
      <w:r>
        <w:rPr>
          <w:rFonts w:ascii="Times New Roman" w:hAnsi="Times New Roman" w:cs="Times New Roman"/>
          <w:b/>
          <w:sz w:val="28"/>
          <w:szCs w:val="28"/>
        </w:rPr>
        <w:t xml:space="preserve">Портал </w:t>
      </w:r>
      <w:r w:rsidR="007A59A1" w:rsidRPr="007A59A1">
        <w:rPr>
          <w:rFonts w:ascii="Times New Roman" w:hAnsi="Times New Roman" w:cs="Times New Roman"/>
          <w:b/>
          <w:sz w:val="28"/>
          <w:szCs w:val="28"/>
        </w:rPr>
        <w:t>Логопеды.r</w:t>
      </w:r>
      <w:r>
        <w:rPr>
          <w:rFonts w:ascii="Times New Roman" w:hAnsi="Times New Roman" w:cs="Times New Roman"/>
          <w:b/>
          <w:sz w:val="28"/>
          <w:szCs w:val="28"/>
        </w:rPr>
        <w:t>u</w:t>
      </w:r>
      <w:r w:rsidR="007A59A1" w:rsidRPr="007A59A1">
        <w:rPr>
          <w:rFonts w:ascii="Times New Roman" w:hAnsi="Times New Roman" w:cs="Times New Roman"/>
          <w:b/>
          <w:sz w:val="28"/>
          <w:szCs w:val="28"/>
        </w:rPr>
        <w:t xml:space="preserve"> </w:t>
      </w:r>
    </w:p>
    <w:p w:rsidR="007A59A1" w:rsidRPr="007A59A1" w:rsidRDefault="00BF013B" w:rsidP="00BF013B">
      <w:pPr>
        <w:rPr>
          <w:rFonts w:ascii="Times New Roman" w:hAnsi="Times New Roman" w:cs="Times New Roman"/>
          <w:sz w:val="28"/>
          <w:szCs w:val="28"/>
        </w:rPr>
      </w:pPr>
      <w:r>
        <w:rPr>
          <w:rFonts w:ascii="Times New Roman" w:hAnsi="Times New Roman" w:cs="Times New Roman"/>
          <w:sz w:val="28"/>
          <w:szCs w:val="28"/>
        </w:rPr>
        <w:t xml:space="preserve">           </w:t>
      </w:r>
      <w:r w:rsidR="007A59A1" w:rsidRPr="007A59A1">
        <w:rPr>
          <w:rFonts w:ascii="Times New Roman" w:hAnsi="Times New Roman" w:cs="Times New Roman"/>
          <w:sz w:val="28"/>
          <w:szCs w:val="28"/>
        </w:rPr>
        <w:t>На данном портале размещено большое количество интересных статей, методик, хорошая подборка материалов (презентаций, картинок, видео, таблицы).</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В разделе рабочие материалы представлены конспекты, игры, программы, штриховка, методы коррекции.</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1E44F049" wp14:editId="55C2F56A">
            <wp:extent cx="3962136" cy="22266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8390" cy="2230127"/>
                    </a:xfrm>
                    <a:prstGeom prst="rect">
                      <a:avLst/>
                    </a:prstGeom>
                    <a:noFill/>
                  </pic:spPr>
                </pic:pic>
              </a:graphicData>
            </a:graphic>
          </wp:inline>
        </w:drawing>
      </w: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t>Сайт логопедия для всех</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 xml:space="preserve">На этом сайте вы можете воспользоваться игровыми материалами, конспектами, различными видами гимнастики,  компьютерными программами. </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334DB5A1" wp14:editId="473DBE53">
            <wp:extent cx="3786505" cy="21298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1170" cy="2132508"/>
                    </a:xfrm>
                    <a:prstGeom prst="rect">
                      <a:avLst/>
                    </a:prstGeom>
                    <a:noFill/>
                  </pic:spPr>
                </pic:pic>
              </a:graphicData>
            </a:graphic>
          </wp:inline>
        </w:drawing>
      </w:r>
    </w:p>
    <w:p w:rsidR="007A59A1" w:rsidRPr="007A59A1" w:rsidRDefault="007A59A1" w:rsidP="007A59A1">
      <w:pPr>
        <w:rPr>
          <w:rFonts w:ascii="Times New Roman" w:hAnsi="Times New Roman" w:cs="Times New Roman"/>
          <w:b/>
          <w:sz w:val="28"/>
          <w:szCs w:val="28"/>
        </w:rPr>
      </w:pPr>
      <w:r w:rsidRPr="007A59A1">
        <w:rPr>
          <w:rFonts w:ascii="Times New Roman" w:hAnsi="Times New Roman" w:cs="Times New Roman"/>
          <w:b/>
          <w:sz w:val="28"/>
          <w:szCs w:val="28"/>
        </w:rPr>
        <w:lastRenderedPageBreak/>
        <w:t>«Logopedia.by»</w:t>
      </w:r>
    </w:p>
    <w:p w:rsidR="007A59A1" w:rsidRPr="007A59A1" w:rsidRDefault="007A59A1" w:rsidP="00BF013B">
      <w:pPr>
        <w:ind w:firstLine="708"/>
        <w:rPr>
          <w:rFonts w:ascii="Times New Roman" w:hAnsi="Times New Roman" w:cs="Times New Roman"/>
          <w:sz w:val="28"/>
          <w:szCs w:val="28"/>
        </w:rPr>
      </w:pPr>
      <w:r w:rsidRPr="007A59A1">
        <w:rPr>
          <w:rFonts w:ascii="Times New Roman" w:hAnsi="Times New Roman" w:cs="Times New Roman"/>
          <w:sz w:val="28"/>
          <w:szCs w:val="28"/>
        </w:rPr>
        <w:t>Здесь Вы также найдете множество игр,представлены интересные пальчиковые игры и презентации для детей. Изучив раздел «Своими руками», Вы без труда изготовите развивающие пособия для игр и занятий с детьми.</w:t>
      </w:r>
    </w:p>
    <w:p w:rsidR="007A59A1" w:rsidRPr="007A59A1" w:rsidRDefault="007A59A1" w:rsidP="007A59A1">
      <w:pPr>
        <w:rPr>
          <w:rFonts w:ascii="Times New Roman" w:hAnsi="Times New Roman" w:cs="Times New Roman"/>
          <w:sz w:val="28"/>
          <w:szCs w:val="28"/>
        </w:rPr>
      </w:pPr>
      <w:r w:rsidRPr="007A59A1">
        <w:rPr>
          <w:rFonts w:ascii="Times New Roman" w:hAnsi="Times New Roman" w:cs="Times New Roman"/>
          <w:noProof/>
          <w:sz w:val="28"/>
          <w:szCs w:val="28"/>
          <w:lang w:eastAsia="ru-RU"/>
        </w:rPr>
        <w:drawing>
          <wp:inline distT="0" distB="0" distL="0" distR="0" wp14:anchorId="26BB5204" wp14:editId="7B463173">
            <wp:extent cx="3026410" cy="170238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5668" cy="1707594"/>
                    </a:xfrm>
                    <a:prstGeom prst="rect">
                      <a:avLst/>
                    </a:prstGeom>
                    <a:noFill/>
                  </pic:spPr>
                </pic:pic>
              </a:graphicData>
            </a:graphic>
          </wp:inline>
        </w:drawing>
      </w:r>
    </w:p>
    <w:p w:rsidR="007A59A1" w:rsidRPr="007A59A1" w:rsidRDefault="007A59A1" w:rsidP="007A59A1">
      <w:pPr>
        <w:rPr>
          <w:rFonts w:ascii="Times New Roman" w:hAnsi="Times New Roman" w:cs="Times New Roman"/>
          <w:sz w:val="28"/>
          <w:szCs w:val="28"/>
        </w:rPr>
      </w:pPr>
    </w:p>
    <w:p w:rsidR="00BF013B" w:rsidRPr="00BF013B" w:rsidRDefault="00BF013B" w:rsidP="00BF013B">
      <w:pPr>
        <w:spacing w:after="0"/>
        <w:jc w:val="right"/>
        <w:rPr>
          <w:rFonts w:ascii="Times New Roman" w:hAnsi="Times New Roman" w:cs="Times New Roman"/>
          <w:sz w:val="28"/>
          <w:szCs w:val="28"/>
        </w:rPr>
      </w:pPr>
    </w:p>
    <w:p w:rsidR="00BF013B" w:rsidRPr="00276585" w:rsidRDefault="00BA6071" w:rsidP="00BA6071">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 xml:space="preserve">                                                    ГБУДО ЦППМСП Колпинского р-на </w:t>
      </w:r>
      <w:r w:rsidRPr="00276585">
        <w:rPr>
          <w:rFonts w:ascii="Times New Roman" w:hAnsi="Times New Roman" w:cs="Times New Roman"/>
          <w:sz w:val="28"/>
          <w:szCs w:val="28"/>
        </w:rPr>
        <w:t xml:space="preserve"> СПб</w:t>
      </w:r>
    </w:p>
    <w:p w:rsidR="00BF013B" w:rsidRDefault="00BA6071" w:rsidP="00BF013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F013B">
        <w:rPr>
          <w:rFonts w:ascii="Times New Roman" w:hAnsi="Times New Roman" w:cs="Times New Roman"/>
          <w:sz w:val="28"/>
          <w:szCs w:val="28"/>
        </w:rPr>
        <w:t>Автор-составитель :</w:t>
      </w:r>
    </w:p>
    <w:p w:rsidR="00BF013B" w:rsidRDefault="00BF013B" w:rsidP="00BF013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Pr>
          <w:rFonts w:ascii="Times New Roman" w:hAnsi="Times New Roman" w:cs="Times New Roman"/>
          <w:sz w:val="28"/>
          <w:szCs w:val="28"/>
        </w:rPr>
        <w:t xml:space="preserve">учитель-логопед </w:t>
      </w:r>
      <w:r w:rsidRPr="00BF013B">
        <w:rPr>
          <w:rFonts w:ascii="Times New Roman" w:hAnsi="Times New Roman" w:cs="Times New Roman"/>
          <w:sz w:val="28"/>
          <w:szCs w:val="28"/>
        </w:rPr>
        <w:t>Купцова Э.А</w:t>
      </w:r>
    </w:p>
    <w:p w:rsidR="00BF013B" w:rsidRDefault="00BF013B" w:rsidP="00BF013B">
      <w:pPr>
        <w:spacing w:after="0" w:line="240" w:lineRule="auto"/>
        <w:jc w:val="center"/>
        <w:rPr>
          <w:rFonts w:ascii="Times New Roman" w:hAnsi="Times New Roman" w:cs="Times New Roman"/>
          <w:b/>
          <w:sz w:val="28"/>
          <w:szCs w:val="28"/>
        </w:rPr>
      </w:pPr>
    </w:p>
    <w:p w:rsidR="005135C2" w:rsidRPr="005135C2" w:rsidRDefault="005135C2" w:rsidP="005135C2">
      <w:pPr>
        <w:spacing w:after="0" w:line="240" w:lineRule="auto"/>
        <w:jc w:val="center"/>
        <w:rPr>
          <w:rFonts w:ascii="Times New Roman" w:hAnsi="Times New Roman" w:cs="Times New Roman"/>
          <w:b/>
          <w:sz w:val="32"/>
          <w:szCs w:val="32"/>
        </w:rPr>
      </w:pPr>
      <w:r w:rsidRPr="005135C2">
        <w:rPr>
          <w:rFonts w:ascii="Times New Roman" w:hAnsi="Times New Roman" w:cs="Times New Roman"/>
          <w:b/>
          <w:sz w:val="32"/>
          <w:szCs w:val="32"/>
        </w:rPr>
        <w:t>Методические рекомендации</w:t>
      </w:r>
    </w:p>
    <w:p w:rsidR="005135C2" w:rsidRPr="005135C2" w:rsidRDefault="005135C2" w:rsidP="005135C2">
      <w:pPr>
        <w:spacing w:after="0" w:line="240" w:lineRule="auto"/>
        <w:jc w:val="center"/>
        <w:rPr>
          <w:rFonts w:ascii="Times New Roman" w:hAnsi="Times New Roman" w:cs="Times New Roman"/>
          <w:b/>
          <w:sz w:val="32"/>
          <w:szCs w:val="32"/>
        </w:rPr>
      </w:pPr>
      <w:r w:rsidRPr="005135C2">
        <w:rPr>
          <w:rFonts w:ascii="Times New Roman" w:hAnsi="Times New Roman" w:cs="Times New Roman"/>
          <w:b/>
          <w:sz w:val="32"/>
          <w:szCs w:val="32"/>
        </w:rPr>
        <w:t>для учителей общеобразовательной школы и родителей.</w:t>
      </w:r>
    </w:p>
    <w:p w:rsidR="00BF013B" w:rsidRPr="005135C2" w:rsidRDefault="005135C2" w:rsidP="005135C2">
      <w:pPr>
        <w:jc w:val="center"/>
        <w:rPr>
          <w:rFonts w:ascii="Times New Roman" w:hAnsi="Times New Roman" w:cs="Times New Roman"/>
          <w:b/>
          <w:sz w:val="32"/>
          <w:szCs w:val="32"/>
        </w:rPr>
      </w:pPr>
      <w:r w:rsidRPr="005135C2">
        <w:rPr>
          <w:rFonts w:ascii="Times New Roman" w:hAnsi="Times New Roman" w:cs="Times New Roman"/>
          <w:b/>
          <w:sz w:val="32"/>
          <w:szCs w:val="32"/>
        </w:rPr>
        <w:t>Приёмы работы по коррекции нарушения чтения у младших школьников.</w:t>
      </w:r>
    </w:p>
    <w:p w:rsidR="00BF013B" w:rsidRPr="00BF013B" w:rsidRDefault="00BF013B" w:rsidP="005135C2">
      <w:pPr>
        <w:pStyle w:val="Style4"/>
        <w:widowControl/>
        <w:spacing w:line="276" w:lineRule="auto"/>
        <w:ind w:firstLine="708"/>
        <w:jc w:val="both"/>
        <w:rPr>
          <w:rStyle w:val="FontStyle13"/>
          <w:sz w:val="28"/>
          <w:szCs w:val="28"/>
          <w:lang w:eastAsia="ru-RU"/>
        </w:rPr>
      </w:pPr>
      <w:r w:rsidRPr="00BF013B">
        <w:rPr>
          <w:rStyle w:val="FontStyle14"/>
          <w:sz w:val="28"/>
          <w:szCs w:val="28"/>
          <w:u w:val="single"/>
          <w:lang w:eastAsia="ru-RU"/>
        </w:rPr>
        <w:t xml:space="preserve">Дислексия </w:t>
      </w:r>
      <w:r w:rsidRPr="00BF013B">
        <w:rPr>
          <w:rStyle w:val="FontStyle13"/>
          <w:sz w:val="28"/>
          <w:szCs w:val="28"/>
          <w:u w:val="single"/>
          <w:lang w:eastAsia="ru-RU"/>
        </w:rPr>
        <w:t>-</w:t>
      </w:r>
      <w:r w:rsidRPr="00BF013B">
        <w:rPr>
          <w:rStyle w:val="FontStyle13"/>
          <w:sz w:val="28"/>
          <w:szCs w:val="28"/>
          <w:lang w:eastAsia="ru-RU"/>
        </w:rPr>
        <w:t xml:space="preserve"> специфическое нарушение процесса чтения.</w:t>
      </w:r>
    </w:p>
    <w:p w:rsidR="00BF013B" w:rsidRPr="00BF013B" w:rsidRDefault="005135C2" w:rsidP="005135C2">
      <w:pPr>
        <w:pStyle w:val="Style2"/>
        <w:widowControl/>
        <w:tabs>
          <w:tab w:val="left" w:pos="490"/>
        </w:tabs>
        <w:spacing w:before="58" w:line="276" w:lineRule="auto"/>
        <w:ind w:right="-1"/>
        <w:jc w:val="both"/>
        <w:rPr>
          <w:rFonts w:ascii="Times New Roman" w:eastAsia="Times New Roman" w:hAnsi="Times New Roman"/>
          <w:b/>
          <w:i/>
          <w:sz w:val="28"/>
          <w:szCs w:val="28"/>
          <w:lang w:eastAsia="ru-RU"/>
        </w:rPr>
      </w:pPr>
      <w:r>
        <w:rPr>
          <w:rStyle w:val="FontStyle13"/>
          <w:b/>
          <w:i/>
          <w:sz w:val="28"/>
          <w:szCs w:val="28"/>
          <w:lang w:eastAsia="ru-RU"/>
        </w:rPr>
        <w:tab/>
      </w:r>
      <w:r w:rsidR="00BF013B" w:rsidRPr="00BF013B">
        <w:rPr>
          <w:rStyle w:val="FontStyle13"/>
          <w:b/>
          <w:i/>
          <w:sz w:val="28"/>
          <w:szCs w:val="28"/>
          <w:lang w:eastAsia="ru-RU"/>
        </w:rPr>
        <w:t>Разработанный к</w:t>
      </w:r>
      <w:r w:rsidR="00BF013B" w:rsidRPr="00BF013B">
        <w:rPr>
          <w:rFonts w:ascii="Times New Roman" w:eastAsia="Times New Roman" w:hAnsi="Times New Roman"/>
          <w:b/>
          <w:i/>
          <w:sz w:val="28"/>
          <w:szCs w:val="28"/>
          <w:lang w:eastAsia="ru-RU"/>
        </w:rPr>
        <w:t>омплекс упражнений, направлен на коррекцию чтения, на развитие зрительного внимания и памяти,</w:t>
      </w:r>
      <w:r w:rsidR="00BF013B" w:rsidRPr="00BF013B">
        <w:rPr>
          <w:rFonts w:ascii="Times New Roman" w:eastAsia="Times New Roman" w:hAnsi="Times New Roman"/>
          <w:sz w:val="28"/>
          <w:szCs w:val="28"/>
          <w:lang w:eastAsia="ru-RU"/>
        </w:rPr>
        <w:t xml:space="preserve"> </w:t>
      </w:r>
      <w:r w:rsidR="00BF013B" w:rsidRPr="00BF013B">
        <w:rPr>
          <w:rFonts w:ascii="Times New Roman" w:eastAsia="Times New Roman" w:hAnsi="Times New Roman"/>
          <w:b/>
          <w:i/>
          <w:sz w:val="28"/>
          <w:szCs w:val="28"/>
          <w:lang w:eastAsia="ru-RU"/>
        </w:rPr>
        <w:t>на</w:t>
      </w:r>
      <w:r w:rsidR="00BF013B" w:rsidRPr="00BF013B">
        <w:rPr>
          <w:rFonts w:ascii="Times New Roman" w:eastAsia="Times New Roman" w:hAnsi="Times New Roman"/>
          <w:sz w:val="28"/>
          <w:szCs w:val="28"/>
          <w:lang w:eastAsia="ru-RU"/>
        </w:rPr>
        <w:t xml:space="preserve"> </w:t>
      </w:r>
      <w:r w:rsidR="00BF013B" w:rsidRPr="00BF013B">
        <w:rPr>
          <w:rFonts w:ascii="Times New Roman" w:eastAsia="Times New Roman" w:hAnsi="Times New Roman"/>
          <w:b/>
          <w:i/>
          <w:sz w:val="28"/>
          <w:szCs w:val="28"/>
          <w:lang w:eastAsia="ru-RU"/>
        </w:rPr>
        <w:t>развитие звукобуквенного анализа и синтеза,</w:t>
      </w:r>
      <w:r w:rsidR="00BF013B" w:rsidRPr="00BF013B">
        <w:rPr>
          <w:rFonts w:ascii="Times New Roman" w:eastAsia="Times New Roman" w:hAnsi="Times New Roman"/>
          <w:sz w:val="28"/>
          <w:szCs w:val="28"/>
          <w:lang w:eastAsia="ru-RU"/>
        </w:rPr>
        <w:t xml:space="preserve"> </w:t>
      </w:r>
      <w:r w:rsidR="00BF013B" w:rsidRPr="00BF013B">
        <w:rPr>
          <w:rFonts w:ascii="Times New Roman" w:eastAsia="Times New Roman" w:hAnsi="Times New Roman"/>
          <w:b/>
          <w:i/>
          <w:sz w:val="28"/>
          <w:szCs w:val="28"/>
          <w:lang w:eastAsia="ru-RU"/>
        </w:rPr>
        <w:t xml:space="preserve">на формирование оптического образа букв, на развитие словесно-логической памяти. </w:t>
      </w:r>
    </w:p>
    <w:p w:rsidR="00BF013B" w:rsidRPr="00BF013B" w:rsidRDefault="005135C2" w:rsidP="005135C2">
      <w:pPr>
        <w:pStyle w:val="Style2"/>
        <w:widowControl/>
        <w:tabs>
          <w:tab w:val="left" w:pos="490"/>
        </w:tabs>
        <w:spacing w:before="58" w:line="276" w:lineRule="auto"/>
        <w:ind w:right="-1"/>
        <w:jc w:val="both"/>
        <w:rPr>
          <w:rFonts w:ascii="Times New Roman" w:eastAsia="Times New Roman" w:hAnsi="Times New Roman"/>
          <w:b/>
          <w:i/>
          <w:sz w:val="28"/>
          <w:szCs w:val="28"/>
          <w:lang w:eastAsia="ru-RU"/>
        </w:rPr>
      </w:pPr>
      <w:r>
        <w:rPr>
          <w:rStyle w:val="FontStyle13"/>
          <w:b/>
          <w:i/>
          <w:sz w:val="28"/>
          <w:szCs w:val="28"/>
          <w:lang w:eastAsia="ru-RU"/>
        </w:rPr>
        <w:tab/>
      </w:r>
      <w:r w:rsidR="00BF013B" w:rsidRPr="00BF013B">
        <w:rPr>
          <w:rStyle w:val="FontStyle13"/>
          <w:b/>
          <w:i/>
          <w:sz w:val="28"/>
          <w:szCs w:val="28"/>
          <w:lang w:eastAsia="ru-RU"/>
        </w:rPr>
        <w:t>Данный комплекс упражнений п</w:t>
      </w:r>
      <w:r w:rsidR="00BF013B" w:rsidRPr="00BF013B">
        <w:rPr>
          <w:rFonts w:ascii="Times New Roman" w:eastAsia="Times New Roman" w:hAnsi="Times New Roman"/>
          <w:b/>
          <w:i/>
          <w:sz w:val="28"/>
          <w:szCs w:val="28"/>
          <w:lang w:eastAsia="ru-RU"/>
        </w:rPr>
        <w:t>омогает снять эмоциональную напряжённость и тревожность у детей, которые плохо читают.</w:t>
      </w:r>
    </w:p>
    <w:p w:rsidR="00BF013B" w:rsidRPr="00BF013B" w:rsidRDefault="00BF013B" w:rsidP="00BF013B">
      <w:pPr>
        <w:pStyle w:val="Style2"/>
        <w:widowControl/>
        <w:tabs>
          <w:tab w:val="left" w:pos="490"/>
        </w:tabs>
        <w:spacing w:before="58" w:line="276" w:lineRule="auto"/>
        <w:ind w:left="346" w:right="-1"/>
        <w:jc w:val="both"/>
        <w:rPr>
          <w:rFonts w:ascii="Times New Roman" w:eastAsia="Times New Roman" w:hAnsi="Times New Roman"/>
          <w:sz w:val="28"/>
          <w:szCs w:val="28"/>
          <w:lang w:eastAsia="ru-RU"/>
        </w:rPr>
      </w:pP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Чтение слогов и слоговых цепочек </w:t>
      </w:r>
      <w:r w:rsidRPr="00BF013B">
        <w:rPr>
          <w:rFonts w:ascii="Times New Roman" w:eastAsia="Times New Roman" w:hAnsi="Times New Roman" w:cs="Times New Roman"/>
          <w:sz w:val="28"/>
          <w:szCs w:val="28"/>
          <w:lang w:eastAsia="ru-RU"/>
        </w:rPr>
        <w:t>с различным составом согласных и гласных букв.</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Чтение и переписывание бессмысленных слов. </w:t>
      </w:r>
      <w:r w:rsidRPr="00BF013B">
        <w:rPr>
          <w:rFonts w:ascii="Times New Roman" w:eastAsia="Times New Roman" w:hAnsi="Times New Roman" w:cs="Times New Roman"/>
          <w:sz w:val="28"/>
          <w:szCs w:val="28"/>
          <w:lang w:eastAsia="ru-RU"/>
        </w:rPr>
        <w:t>Упражнение направлено на развитие зрительного внимания и памяти.</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Отыскание в таблицах цифр </w:t>
      </w:r>
      <w:r w:rsidRPr="00BF013B">
        <w:rPr>
          <w:rFonts w:ascii="Times New Roman" w:eastAsia="Times New Roman" w:hAnsi="Times New Roman" w:cs="Times New Roman"/>
          <w:sz w:val="28"/>
          <w:szCs w:val="28"/>
          <w:lang w:eastAsia="ru-RU"/>
        </w:rPr>
        <w:t>в порядке возрастания и уменьшения.</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Отыскание в таблицах букв </w:t>
      </w:r>
      <w:r w:rsidRPr="00BF013B">
        <w:rPr>
          <w:rFonts w:ascii="Times New Roman" w:eastAsia="Times New Roman" w:hAnsi="Times New Roman" w:cs="Times New Roman"/>
          <w:sz w:val="28"/>
          <w:szCs w:val="28"/>
          <w:lang w:eastAsia="ru-RU"/>
        </w:rPr>
        <w:t xml:space="preserve">в алфавитном порядке. </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Отыскание в таблицах отсутствующих букв </w:t>
      </w:r>
      <w:r w:rsidRPr="00BF013B">
        <w:rPr>
          <w:rFonts w:ascii="Times New Roman" w:eastAsia="Times New Roman" w:hAnsi="Times New Roman" w:cs="Times New Roman"/>
          <w:sz w:val="28"/>
          <w:szCs w:val="28"/>
          <w:lang w:eastAsia="ru-RU"/>
        </w:rPr>
        <w:t xml:space="preserve">алфавита. </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lastRenderedPageBreak/>
        <w:t>Вычёркивание  заданных</w:t>
      </w:r>
      <w:r w:rsidRPr="00BF013B">
        <w:rPr>
          <w:rFonts w:ascii="Times New Roman" w:eastAsia="Times New Roman" w:hAnsi="Times New Roman" w:cs="Times New Roman"/>
          <w:sz w:val="28"/>
          <w:szCs w:val="28"/>
          <w:lang w:eastAsia="ru-RU"/>
        </w:rPr>
        <w:t xml:space="preserve"> букв или слов из текста.</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Чтение слов, начиная с конца предложения</w:t>
      </w:r>
      <w:r w:rsidRPr="00BF013B">
        <w:rPr>
          <w:rFonts w:ascii="Times New Roman" w:eastAsia="Times New Roman" w:hAnsi="Times New Roman" w:cs="Times New Roman"/>
          <w:sz w:val="28"/>
          <w:szCs w:val="28"/>
          <w:lang w:eastAsia="ru-RU"/>
        </w:rPr>
        <w:t>. Это подготовительное упражнение для последующих. Даётся предложение, например:  МАМА ПОШЛА В МАГАЗИН. Ребёнок должен прочитать так: МАГАЗИН В ПОШЛА МАМА.</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 «Китайское письмо».</w:t>
      </w:r>
      <w:r w:rsidRPr="00BF013B">
        <w:rPr>
          <w:rFonts w:ascii="Times New Roman" w:eastAsia="Times New Roman" w:hAnsi="Times New Roman" w:cs="Times New Roman"/>
          <w:sz w:val="28"/>
          <w:szCs w:val="28"/>
          <w:lang w:eastAsia="ru-RU"/>
        </w:rPr>
        <w:t xml:space="preserve"> Это побуквенное чтение и письмо задом наперёд. Начинаем со слов, затем фраз. Например, ДЫМ ИДЁТ.  Фразу записать или прочитать наоборот - получится - ТЁДИ МЫД. Упражнение направлено на развитие звукобуквенного анализа и синтеза, предупреждение зеркального чтения. </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Чтение второй половины каждого слова.</w:t>
      </w:r>
      <w:r w:rsidRPr="00BF013B">
        <w:rPr>
          <w:rFonts w:ascii="Times New Roman" w:eastAsia="Times New Roman" w:hAnsi="Times New Roman" w:cs="Times New Roman"/>
          <w:sz w:val="28"/>
          <w:szCs w:val="28"/>
          <w:lang w:eastAsia="ru-RU"/>
        </w:rPr>
        <w:t xml:space="preserve"> Помогает устранять аграмматизмы, угадывающее чтение, акцентироваться на окончании слова. Например, ребенок делит глазами фразу ЛИСА БЕЖИТ ПО ЛЕСУ, он должен прочитать следующее СА ИТ ПО СУ.</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 Чтение слов/предложений сначала с закрытой нижней половиной, а затем - с верхней</w:t>
      </w:r>
      <w:r w:rsidRPr="00BF013B">
        <w:rPr>
          <w:rFonts w:ascii="Times New Roman" w:eastAsia="Times New Roman" w:hAnsi="Times New Roman" w:cs="Times New Roman"/>
          <w:sz w:val="28"/>
          <w:szCs w:val="28"/>
          <w:lang w:eastAsia="ru-RU"/>
        </w:rPr>
        <w:t xml:space="preserve"> (это труднее). Это упражнение помогает формированию оптического образа букв, развивает словесно-логическую память.</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«Слежка».</w:t>
      </w:r>
      <w:r w:rsidRPr="00BF013B">
        <w:rPr>
          <w:rFonts w:ascii="Times New Roman" w:eastAsia="Times New Roman" w:hAnsi="Times New Roman" w:cs="Times New Roman"/>
          <w:sz w:val="28"/>
          <w:szCs w:val="28"/>
          <w:lang w:eastAsia="ru-RU"/>
        </w:rPr>
        <w:t xml:space="preserve"> Читает текст взрослый, говорит СТОП, ребёнок следит за текстом и называют следующее слово.</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sz w:val="28"/>
          <w:szCs w:val="28"/>
          <w:lang w:eastAsia="ru-RU"/>
        </w:rPr>
        <w:t xml:space="preserve"> </w:t>
      </w:r>
      <w:r w:rsidRPr="00BF013B">
        <w:rPr>
          <w:rFonts w:ascii="Times New Roman" w:eastAsia="Times New Roman" w:hAnsi="Times New Roman" w:cs="Times New Roman"/>
          <w:b/>
          <w:sz w:val="28"/>
          <w:szCs w:val="28"/>
          <w:lang w:eastAsia="ru-RU"/>
        </w:rPr>
        <w:t xml:space="preserve">Совместное (сопряжённое) чтение </w:t>
      </w:r>
      <w:r w:rsidRPr="00BF013B">
        <w:rPr>
          <w:rFonts w:ascii="Times New Roman" w:eastAsia="Times New Roman" w:hAnsi="Times New Roman" w:cs="Times New Roman"/>
          <w:sz w:val="28"/>
          <w:szCs w:val="28"/>
          <w:lang w:eastAsia="ru-RU"/>
        </w:rPr>
        <w:t>обучающего и ученика.</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 xml:space="preserve"> Чтение текста «по очереди». </w:t>
      </w:r>
      <w:r w:rsidRPr="00BF013B">
        <w:rPr>
          <w:rFonts w:ascii="Times New Roman" w:eastAsia="Times New Roman" w:hAnsi="Times New Roman" w:cs="Times New Roman"/>
          <w:sz w:val="28"/>
          <w:szCs w:val="28"/>
          <w:lang w:eastAsia="ru-RU"/>
        </w:rPr>
        <w:t>Через слово, через предложение, через строчку, через абзац.</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Чтение слитных текстов.</w:t>
      </w:r>
      <w:r w:rsidRPr="00BF013B">
        <w:rPr>
          <w:rFonts w:ascii="Times New Roman" w:eastAsia="Times New Roman" w:hAnsi="Times New Roman" w:cs="Times New Roman"/>
          <w:sz w:val="28"/>
          <w:szCs w:val="28"/>
          <w:lang w:eastAsia="ru-RU"/>
        </w:rPr>
        <w:t xml:space="preserve"> Без пробелов между словами и знаков препинания.</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sz w:val="28"/>
          <w:szCs w:val="28"/>
          <w:lang w:eastAsia="ru-RU"/>
        </w:rPr>
      </w:pPr>
      <w:r w:rsidRPr="00BF013B">
        <w:rPr>
          <w:rFonts w:ascii="Times New Roman" w:eastAsia="Times New Roman" w:hAnsi="Times New Roman" w:cs="Times New Roman"/>
          <w:b/>
          <w:sz w:val="28"/>
          <w:szCs w:val="28"/>
          <w:lang w:eastAsia="ru-RU"/>
        </w:rPr>
        <w:t>Чтение диалогов.</w:t>
      </w:r>
      <w:r w:rsidRPr="00BF013B">
        <w:rPr>
          <w:rFonts w:ascii="Times New Roman" w:eastAsia="Times New Roman" w:hAnsi="Times New Roman" w:cs="Times New Roman"/>
          <w:sz w:val="28"/>
          <w:szCs w:val="28"/>
          <w:lang w:eastAsia="ru-RU"/>
        </w:rPr>
        <w:t xml:space="preserve"> </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b/>
          <w:sz w:val="28"/>
          <w:szCs w:val="28"/>
          <w:lang w:eastAsia="ru-RU"/>
        </w:rPr>
      </w:pPr>
      <w:r w:rsidRPr="00BF013B">
        <w:rPr>
          <w:rFonts w:ascii="Times New Roman" w:eastAsia="Times New Roman" w:hAnsi="Times New Roman" w:cs="Times New Roman"/>
          <w:b/>
          <w:sz w:val="28"/>
          <w:szCs w:val="28"/>
          <w:lang w:eastAsia="ru-RU"/>
        </w:rPr>
        <w:t>Чтение по ролям.</w:t>
      </w:r>
    </w:p>
    <w:p w:rsidR="00BF013B" w:rsidRPr="00BF013B" w:rsidRDefault="00BF013B" w:rsidP="00BF013B">
      <w:pPr>
        <w:pStyle w:val="a6"/>
        <w:numPr>
          <w:ilvl w:val="0"/>
          <w:numId w:val="22"/>
        </w:numPr>
        <w:spacing w:after="0" w:line="276" w:lineRule="auto"/>
        <w:jc w:val="both"/>
        <w:rPr>
          <w:rFonts w:ascii="Times New Roman" w:eastAsia="Times New Roman" w:hAnsi="Times New Roman" w:cs="Times New Roman"/>
          <w:b/>
          <w:sz w:val="28"/>
          <w:szCs w:val="28"/>
          <w:lang w:eastAsia="ru-RU"/>
        </w:rPr>
      </w:pPr>
      <w:r w:rsidRPr="00BF013B">
        <w:rPr>
          <w:rFonts w:ascii="Times New Roman" w:eastAsia="Times New Roman" w:hAnsi="Times New Roman" w:cs="Times New Roman"/>
          <w:b/>
          <w:sz w:val="28"/>
          <w:szCs w:val="28"/>
          <w:lang w:eastAsia="ru-RU"/>
        </w:rPr>
        <w:t xml:space="preserve"> Введение в практику семейного домашнего чтения.</w:t>
      </w:r>
    </w:p>
    <w:p w:rsidR="00BF013B" w:rsidRPr="00BF013B" w:rsidRDefault="00BF013B" w:rsidP="00BF013B">
      <w:pPr>
        <w:pStyle w:val="Style2"/>
        <w:widowControl/>
        <w:tabs>
          <w:tab w:val="left" w:pos="490"/>
        </w:tabs>
        <w:spacing w:before="58" w:line="276" w:lineRule="auto"/>
        <w:ind w:left="346" w:right="1958"/>
        <w:jc w:val="both"/>
        <w:rPr>
          <w:rStyle w:val="FontStyle12"/>
          <w:bCs w:val="0"/>
          <w:sz w:val="28"/>
          <w:szCs w:val="28"/>
          <w:lang w:eastAsia="ru-RU"/>
        </w:rPr>
      </w:pPr>
    </w:p>
    <w:p w:rsidR="00BA6071" w:rsidRDefault="00BA6071" w:rsidP="00BA6071">
      <w:pPr>
        <w:spacing w:after="0" w:line="240" w:lineRule="auto"/>
        <w:jc w:val="right"/>
        <w:rPr>
          <w:rFonts w:ascii="Times New Roman" w:hAnsi="Times New Roman" w:cs="Times New Roman"/>
          <w:sz w:val="28"/>
          <w:szCs w:val="28"/>
        </w:rPr>
      </w:pPr>
    </w:p>
    <w:p w:rsidR="00BA6071" w:rsidRDefault="00BA6071" w:rsidP="00BA6071">
      <w:pPr>
        <w:spacing w:after="0" w:line="240" w:lineRule="auto"/>
        <w:jc w:val="right"/>
        <w:rPr>
          <w:rFonts w:ascii="Times New Roman" w:hAnsi="Times New Roman" w:cs="Times New Roman"/>
          <w:sz w:val="28"/>
          <w:szCs w:val="28"/>
        </w:rPr>
      </w:pPr>
    </w:p>
    <w:p w:rsidR="009530DC" w:rsidRDefault="00BA6071" w:rsidP="00BA6071">
      <w:pPr>
        <w:spacing w:after="0" w:line="240" w:lineRule="auto"/>
        <w:jc w:val="right"/>
        <w:rPr>
          <w:rFonts w:ascii="Times New Roman" w:hAnsi="Times New Roman"/>
          <w:b/>
          <w:bCs/>
          <w:sz w:val="28"/>
          <w:szCs w:val="28"/>
        </w:rPr>
      </w:pPr>
      <w:r>
        <w:rPr>
          <w:rFonts w:ascii="Times New Roman" w:hAnsi="Times New Roman" w:cs="Times New Roman"/>
          <w:sz w:val="28"/>
          <w:szCs w:val="28"/>
        </w:rPr>
        <w:t xml:space="preserve">ГБУДО ЦППМСП Колпинского р-на </w:t>
      </w:r>
      <w:r w:rsidRPr="00276585">
        <w:rPr>
          <w:rFonts w:ascii="Times New Roman" w:hAnsi="Times New Roman" w:cs="Times New Roman"/>
          <w:sz w:val="28"/>
          <w:szCs w:val="28"/>
        </w:rPr>
        <w:t xml:space="preserve"> СПб</w:t>
      </w:r>
    </w:p>
    <w:p w:rsidR="009530DC" w:rsidRDefault="00BA6071" w:rsidP="009530DC">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9530DC">
        <w:rPr>
          <w:rFonts w:ascii="Times New Roman" w:hAnsi="Times New Roman" w:cs="Times New Roman"/>
          <w:sz w:val="28"/>
          <w:szCs w:val="28"/>
        </w:rPr>
        <w:t>Автор- составитель :</w:t>
      </w:r>
    </w:p>
    <w:p w:rsidR="009530DC" w:rsidRPr="009530DC" w:rsidRDefault="009530DC" w:rsidP="00BA6071">
      <w:pPr>
        <w:spacing w:after="0" w:line="240" w:lineRule="auto"/>
        <w:ind w:right="-143" w:firstLine="142"/>
        <w:rPr>
          <w:rFonts w:ascii="Times New Roman" w:hAnsi="Times New Roman"/>
          <w:bCs/>
          <w:sz w:val="28"/>
          <w:szCs w:val="28"/>
        </w:rPr>
      </w:pP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Pr>
          <w:rFonts w:ascii="Times New Roman" w:hAnsi="Times New Roman" w:cs="Times New Roman"/>
          <w:sz w:val="28"/>
          <w:szCs w:val="28"/>
        </w:rPr>
        <w:t xml:space="preserve"> </w:t>
      </w:r>
      <w:r w:rsidR="00BA6071">
        <w:rPr>
          <w:rFonts w:ascii="Times New Roman" w:hAnsi="Times New Roman" w:cs="Times New Roman"/>
          <w:sz w:val="28"/>
          <w:szCs w:val="28"/>
        </w:rPr>
        <w:t xml:space="preserve">    </w:t>
      </w:r>
      <w:r w:rsidR="00BA6071">
        <w:rPr>
          <w:rFonts w:ascii="Times New Roman" w:hAnsi="Times New Roman"/>
          <w:bCs/>
          <w:sz w:val="28"/>
          <w:szCs w:val="28"/>
        </w:rPr>
        <w:t xml:space="preserve">Чермных М.М. учитель- </w:t>
      </w:r>
      <w:r w:rsidRPr="009530DC">
        <w:rPr>
          <w:rFonts w:ascii="Times New Roman" w:hAnsi="Times New Roman"/>
          <w:bCs/>
          <w:sz w:val="28"/>
          <w:szCs w:val="28"/>
        </w:rPr>
        <w:t xml:space="preserve">логопед, </w:t>
      </w:r>
      <w:r w:rsidR="00BA6071">
        <w:rPr>
          <w:rFonts w:ascii="Times New Roman" w:hAnsi="Times New Roman"/>
          <w:bCs/>
          <w:sz w:val="28"/>
          <w:szCs w:val="28"/>
        </w:rPr>
        <w:t>м</w:t>
      </w:r>
      <w:r w:rsidRPr="009530DC">
        <w:rPr>
          <w:rFonts w:ascii="Times New Roman" w:hAnsi="Times New Roman"/>
          <w:bCs/>
          <w:sz w:val="28"/>
          <w:szCs w:val="28"/>
        </w:rPr>
        <w:t>етодист</w:t>
      </w:r>
    </w:p>
    <w:p w:rsidR="00BA6071" w:rsidRDefault="00BA6071" w:rsidP="009530DC">
      <w:pPr>
        <w:spacing w:after="0" w:line="240" w:lineRule="auto"/>
        <w:jc w:val="center"/>
        <w:rPr>
          <w:rFonts w:ascii="Times New Roman" w:hAnsi="Times New Roman" w:cs="Times New Roman"/>
          <w:b/>
          <w:sz w:val="32"/>
          <w:szCs w:val="32"/>
        </w:rPr>
      </w:pPr>
    </w:p>
    <w:p w:rsidR="009530DC" w:rsidRPr="001C4764" w:rsidRDefault="009530DC" w:rsidP="009530DC">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Методические рекомендации</w:t>
      </w:r>
    </w:p>
    <w:p w:rsidR="009530DC" w:rsidRDefault="009530DC" w:rsidP="009530DC">
      <w:pPr>
        <w:spacing w:after="0" w:line="240" w:lineRule="auto"/>
        <w:jc w:val="center"/>
        <w:rPr>
          <w:rFonts w:ascii="Times New Roman" w:hAnsi="Times New Roman" w:cs="Times New Roman"/>
          <w:b/>
          <w:sz w:val="32"/>
          <w:szCs w:val="32"/>
        </w:rPr>
      </w:pPr>
      <w:r w:rsidRPr="001C4764">
        <w:rPr>
          <w:rFonts w:ascii="Times New Roman" w:hAnsi="Times New Roman" w:cs="Times New Roman"/>
          <w:b/>
          <w:sz w:val="32"/>
          <w:szCs w:val="32"/>
        </w:rPr>
        <w:t>для учителей общеобразовательной школы.</w:t>
      </w:r>
    </w:p>
    <w:p w:rsidR="009530DC" w:rsidRDefault="009530DC" w:rsidP="009530DC">
      <w:pPr>
        <w:spacing w:after="0" w:line="240" w:lineRule="auto"/>
        <w:jc w:val="center"/>
        <w:rPr>
          <w:rFonts w:ascii="Times New Roman" w:hAnsi="Times New Roman"/>
          <w:b/>
          <w:bCs/>
          <w:sz w:val="28"/>
          <w:szCs w:val="28"/>
        </w:rPr>
      </w:pPr>
      <w:r w:rsidRPr="005726A9">
        <w:rPr>
          <w:rFonts w:ascii="Times New Roman" w:hAnsi="Times New Roman"/>
          <w:b/>
          <w:bCs/>
          <w:sz w:val="28"/>
          <w:szCs w:val="28"/>
        </w:rPr>
        <w:t>Особенности обучения леворуких детей</w:t>
      </w:r>
      <w:r>
        <w:rPr>
          <w:rFonts w:ascii="Times New Roman" w:hAnsi="Times New Roman"/>
          <w:b/>
          <w:bCs/>
          <w:sz w:val="28"/>
          <w:szCs w:val="28"/>
        </w:rPr>
        <w:t>.</w:t>
      </w:r>
    </w:p>
    <w:p w:rsidR="009530DC" w:rsidRPr="001C4764" w:rsidRDefault="009530DC" w:rsidP="009530DC">
      <w:pPr>
        <w:spacing w:after="0" w:line="240" w:lineRule="auto"/>
        <w:jc w:val="center"/>
        <w:rPr>
          <w:rFonts w:ascii="Times New Roman" w:hAnsi="Times New Roman" w:cs="Times New Roman"/>
          <w:b/>
          <w:sz w:val="32"/>
          <w:szCs w:val="32"/>
        </w:rPr>
      </w:pPr>
    </w:p>
    <w:p w:rsidR="009530DC" w:rsidRDefault="009530DC" w:rsidP="005135C2">
      <w:pPr>
        <w:spacing w:after="0" w:line="240" w:lineRule="auto"/>
        <w:jc w:val="center"/>
        <w:rPr>
          <w:rFonts w:ascii="Times New Roman" w:hAnsi="Times New Roman"/>
          <w:b/>
          <w:bCs/>
          <w:sz w:val="28"/>
          <w:szCs w:val="28"/>
        </w:rPr>
      </w:pPr>
    </w:p>
    <w:p w:rsidR="005135C2" w:rsidRDefault="005135C2" w:rsidP="005135C2">
      <w:pPr>
        <w:spacing w:after="0" w:line="240" w:lineRule="auto"/>
        <w:jc w:val="center"/>
        <w:rPr>
          <w:rFonts w:ascii="Times New Roman" w:hAnsi="Times New Roman"/>
          <w:b/>
          <w:bCs/>
          <w:sz w:val="28"/>
          <w:szCs w:val="28"/>
        </w:rPr>
      </w:pPr>
    </w:p>
    <w:p w:rsidR="005135C2" w:rsidRPr="005726A9" w:rsidRDefault="005135C2" w:rsidP="005135C2">
      <w:pPr>
        <w:spacing w:after="0" w:line="240" w:lineRule="auto"/>
        <w:jc w:val="right"/>
        <w:rPr>
          <w:rFonts w:ascii="Times New Roman" w:hAnsi="Times New Roman"/>
          <w:i/>
          <w:sz w:val="28"/>
          <w:szCs w:val="28"/>
        </w:rPr>
      </w:pPr>
    </w:p>
    <w:p w:rsidR="005135C2" w:rsidRDefault="005135C2" w:rsidP="005135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Обучение в школе - это важный этап в жизни человека. Каждый родитель заинтересован в успешной адаптации своего ребенка к условиям современной школы. </w:t>
      </w:r>
      <w:r w:rsidRPr="00D85D69">
        <w:rPr>
          <w:rFonts w:ascii="Times New Roman" w:hAnsi="Times New Roman"/>
          <w:sz w:val="28"/>
          <w:szCs w:val="28"/>
        </w:rPr>
        <w:t>Еще не так давно система обучения в нашей стране строилась по принципу – «будь как все», всех обучающихся стремились подогнать под усредненные показатели, выход за рамки</w:t>
      </w:r>
      <w:r w:rsidRPr="005D3D1B">
        <w:rPr>
          <w:rFonts w:ascii="Times New Roman" w:hAnsi="Times New Roman"/>
          <w:sz w:val="28"/>
          <w:szCs w:val="28"/>
        </w:rPr>
        <w:t xml:space="preserve"> </w:t>
      </w:r>
      <w:r w:rsidRPr="00706B8B">
        <w:rPr>
          <w:rFonts w:ascii="Times New Roman" w:hAnsi="Times New Roman"/>
          <w:sz w:val="28"/>
          <w:szCs w:val="28"/>
        </w:rPr>
        <w:t>не приветствовался</w:t>
      </w:r>
      <w:r w:rsidRPr="00D85D69">
        <w:rPr>
          <w:rFonts w:ascii="Times New Roman" w:hAnsi="Times New Roman"/>
          <w:sz w:val="28"/>
          <w:szCs w:val="28"/>
        </w:rPr>
        <w:t xml:space="preserve">. На современном этапе развития педагогики работа </w:t>
      </w:r>
      <w:r w:rsidRPr="00706B8B">
        <w:rPr>
          <w:rFonts w:ascii="Times New Roman" w:hAnsi="Times New Roman"/>
          <w:sz w:val="28"/>
          <w:szCs w:val="28"/>
        </w:rPr>
        <w:t xml:space="preserve">учителя </w:t>
      </w:r>
      <w:r w:rsidRPr="00D85D69">
        <w:rPr>
          <w:rFonts w:ascii="Times New Roman" w:hAnsi="Times New Roman"/>
          <w:sz w:val="28"/>
          <w:szCs w:val="28"/>
        </w:rPr>
        <w:t>строится противоположным образом – «будь собой, развивай свою индивидуальность». В связи с этим, в последнее время возрос интерес специалистов, работающих в системе образования к развитию творческого потенциала каждого учащегося, его уникальности</w:t>
      </w:r>
      <w:r>
        <w:rPr>
          <w:rFonts w:ascii="Times New Roman" w:hAnsi="Times New Roman"/>
          <w:sz w:val="28"/>
          <w:szCs w:val="28"/>
        </w:rPr>
        <w:t>. Одним из важных условий такого развития является работа с семьями учащихся.</w:t>
      </w:r>
    </w:p>
    <w:p w:rsidR="005135C2" w:rsidRPr="00D85D69" w:rsidRDefault="005135C2" w:rsidP="005135C2">
      <w:pPr>
        <w:spacing w:after="0" w:line="240" w:lineRule="auto"/>
        <w:ind w:firstLine="709"/>
        <w:jc w:val="both"/>
        <w:rPr>
          <w:rFonts w:ascii="Times New Roman" w:hAnsi="Times New Roman"/>
          <w:sz w:val="28"/>
          <w:szCs w:val="28"/>
        </w:rPr>
      </w:pPr>
      <w:r>
        <w:rPr>
          <w:rFonts w:ascii="Times New Roman" w:hAnsi="Times New Roman"/>
          <w:sz w:val="28"/>
          <w:szCs w:val="28"/>
        </w:rPr>
        <w:t>Современные школа предъявляет достаточно высокие требования к школьнику и его семье, соответствовать которым бывает подчас непросто, особенно если ребенок чем-то отличается от большинства своих сверстников. Леворукие дети,</w:t>
      </w:r>
      <w:r w:rsidRPr="00D85D69">
        <w:rPr>
          <w:rFonts w:ascii="Times New Roman" w:hAnsi="Times New Roman"/>
          <w:sz w:val="28"/>
          <w:szCs w:val="28"/>
        </w:rPr>
        <w:t xml:space="preserve"> </w:t>
      </w:r>
      <w:r>
        <w:rPr>
          <w:rFonts w:ascii="Times New Roman" w:hAnsi="Times New Roman"/>
          <w:sz w:val="28"/>
          <w:szCs w:val="28"/>
        </w:rPr>
        <w:t>от рождения воспринимающие мир и живущие</w:t>
      </w:r>
      <w:r w:rsidRPr="00D85D69">
        <w:rPr>
          <w:rFonts w:ascii="Times New Roman" w:hAnsi="Times New Roman"/>
          <w:sz w:val="28"/>
          <w:szCs w:val="28"/>
        </w:rPr>
        <w:t xml:space="preserve"> в нем по-иному, в отличие от большинства людей</w:t>
      </w:r>
      <w:r>
        <w:rPr>
          <w:rFonts w:ascii="Times New Roman" w:hAnsi="Times New Roman"/>
          <w:sz w:val="28"/>
          <w:szCs w:val="28"/>
        </w:rPr>
        <w:t>, могут служить ярким тому примером</w:t>
      </w:r>
      <w:r w:rsidRPr="00D85D69">
        <w:rPr>
          <w:rFonts w:ascii="Times New Roman" w:hAnsi="Times New Roman"/>
          <w:sz w:val="28"/>
          <w:szCs w:val="28"/>
        </w:rPr>
        <w:t xml:space="preserve">. </w:t>
      </w:r>
    </w:p>
    <w:p w:rsidR="005135C2" w:rsidRPr="00D85D69" w:rsidRDefault="005135C2" w:rsidP="005135C2">
      <w:pPr>
        <w:spacing w:after="0" w:line="240" w:lineRule="auto"/>
        <w:ind w:firstLine="709"/>
        <w:jc w:val="both"/>
        <w:rPr>
          <w:rFonts w:ascii="Times New Roman" w:hAnsi="Times New Roman"/>
          <w:sz w:val="28"/>
          <w:szCs w:val="28"/>
        </w:rPr>
      </w:pPr>
      <w:r w:rsidRPr="007F291E">
        <w:rPr>
          <w:rFonts w:ascii="Times New Roman" w:hAnsi="Times New Roman"/>
          <w:sz w:val="28"/>
          <w:szCs w:val="28"/>
        </w:rPr>
        <w:t>Уже многие годы проблема леворукости</w:t>
      </w:r>
      <w:r>
        <w:rPr>
          <w:rFonts w:ascii="Times New Roman" w:hAnsi="Times New Roman"/>
          <w:sz w:val="28"/>
          <w:szCs w:val="28"/>
        </w:rPr>
        <w:t xml:space="preserve"> </w:t>
      </w:r>
      <w:r w:rsidRPr="00D85D69">
        <w:rPr>
          <w:rFonts w:ascii="Times New Roman" w:hAnsi="Times New Roman"/>
          <w:sz w:val="28"/>
          <w:szCs w:val="28"/>
        </w:rPr>
        <w:t xml:space="preserve">является одной из наиболее обсуждаемой темой в различных областях науки о человеке. Общепризнанным фактом является утверждение, что у левшей больше шансов проявить гениальность, чем у правшей. И если левшу не переучивать, а сам он не будет зарывать свои таланты в землю, то из него может </w:t>
      </w:r>
      <w:r>
        <w:rPr>
          <w:rFonts w:ascii="Times New Roman" w:hAnsi="Times New Roman"/>
          <w:sz w:val="28"/>
          <w:szCs w:val="28"/>
        </w:rPr>
        <w:t>получиться</w:t>
      </w:r>
      <w:r w:rsidRPr="00D85D69">
        <w:rPr>
          <w:rFonts w:ascii="Times New Roman" w:hAnsi="Times New Roman"/>
          <w:sz w:val="28"/>
          <w:szCs w:val="28"/>
        </w:rPr>
        <w:t xml:space="preserve">: знаменитый художник, такой как Микеланджело Буонаротти, Рафаэль Санти или Пабло Пикассо, легендарный стратег как Александр Македонский, Юлий Цезарь </w:t>
      </w:r>
      <w:r w:rsidRPr="00706B8B">
        <w:rPr>
          <w:rFonts w:ascii="Times New Roman" w:hAnsi="Times New Roman"/>
          <w:sz w:val="28"/>
          <w:szCs w:val="28"/>
        </w:rPr>
        <w:t>и</w:t>
      </w:r>
      <w:r>
        <w:rPr>
          <w:rFonts w:ascii="Times New Roman" w:hAnsi="Times New Roman"/>
          <w:sz w:val="28"/>
          <w:szCs w:val="28"/>
        </w:rPr>
        <w:t xml:space="preserve">ли </w:t>
      </w:r>
      <w:r w:rsidRPr="00D85D69">
        <w:rPr>
          <w:rFonts w:ascii="Times New Roman" w:hAnsi="Times New Roman"/>
          <w:sz w:val="28"/>
          <w:szCs w:val="28"/>
        </w:rPr>
        <w:t>Наполеон Бонапарт, величайший ученый как Альберт Эй</w:t>
      </w:r>
      <w:r>
        <w:rPr>
          <w:rFonts w:ascii="Times New Roman" w:hAnsi="Times New Roman"/>
          <w:sz w:val="28"/>
          <w:szCs w:val="28"/>
        </w:rPr>
        <w:t>нштейн или</w:t>
      </w:r>
      <w:r w:rsidRPr="00D85D69">
        <w:rPr>
          <w:rFonts w:ascii="Times New Roman" w:hAnsi="Times New Roman"/>
          <w:sz w:val="28"/>
          <w:szCs w:val="28"/>
        </w:rPr>
        <w:t xml:space="preserve"> Иван Петрович Павлов. А, может быть, художник и поэт, архитектор и скульптор, гений инженерной мысли, чьи чертежи предвосхищают многие технические открытия позднейших веков </w:t>
      </w:r>
      <w:r>
        <w:rPr>
          <w:rFonts w:ascii="Times New Roman" w:hAnsi="Times New Roman"/>
          <w:sz w:val="28"/>
          <w:szCs w:val="28"/>
        </w:rPr>
        <w:t>–</w:t>
      </w:r>
      <w:r w:rsidRPr="00D85D69">
        <w:rPr>
          <w:rFonts w:ascii="Times New Roman" w:hAnsi="Times New Roman"/>
          <w:sz w:val="28"/>
          <w:szCs w:val="28"/>
        </w:rPr>
        <w:t xml:space="preserve"> Леонардо да Винчи.</w:t>
      </w:r>
    </w:p>
    <w:p w:rsidR="005135C2" w:rsidRPr="00A2211A" w:rsidRDefault="005135C2" w:rsidP="005135C2">
      <w:pPr>
        <w:spacing w:after="0" w:line="240" w:lineRule="auto"/>
        <w:ind w:firstLine="709"/>
        <w:jc w:val="both"/>
        <w:rPr>
          <w:rFonts w:ascii="Times New Roman" w:hAnsi="Times New Roman"/>
          <w:sz w:val="28"/>
          <w:szCs w:val="28"/>
        </w:rPr>
      </w:pPr>
      <w:r w:rsidRPr="00D85D69">
        <w:rPr>
          <w:rFonts w:ascii="Times New Roman" w:hAnsi="Times New Roman"/>
          <w:sz w:val="28"/>
          <w:szCs w:val="28"/>
        </w:rPr>
        <w:t xml:space="preserve">Еще не так давно советское общество отрицало существование левшей, они не укладывались в понятие нормы. Маленьких левшей насильно переучивали в школах, порой достаточно жесткими методами. </w:t>
      </w:r>
      <w:r w:rsidRPr="00A2211A">
        <w:rPr>
          <w:rFonts w:ascii="Times New Roman" w:hAnsi="Times New Roman"/>
          <w:sz w:val="28"/>
          <w:szCs w:val="28"/>
        </w:rPr>
        <w:t xml:space="preserve">Следствиями переучивания становились: нарушения темпа и ритма речи (согласно статистике, каждый третий ребенок с заиканием </w:t>
      </w:r>
      <w:r>
        <w:rPr>
          <w:rFonts w:ascii="Times New Roman" w:hAnsi="Times New Roman"/>
          <w:sz w:val="28"/>
          <w:szCs w:val="28"/>
        </w:rPr>
        <w:t xml:space="preserve">– </w:t>
      </w:r>
      <w:r w:rsidRPr="00A2211A">
        <w:rPr>
          <w:rFonts w:ascii="Times New Roman" w:hAnsi="Times New Roman"/>
          <w:sz w:val="28"/>
          <w:szCs w:val="28"/>
        </w:rPr>
        <w:t>это переученный левша), серьезные перемены в эмоциональном состоянии, частые головные боли, постоянная вялость, невротические реакции, нарушения функционального состояния нервно-психической сферы.</w:t>
      </w:r>
    </w:p>
    <w:p w:rsidR="005135C2" w:rsidRDefault="005135C2" w:rsidP="005135C2">
      <w:pPr>
        <w:spacing w:after="0" w:line="240" w:lineRule="auto"/>
        <w:ind w:firstLine="709"/>
        <w:jc w:val="both"/>
        <w:rPr>
          <w:rFonts w:ascii="Times New Roman" w:hAnsi="Times New Roman"/>
          <w:sz w:val="28"/>
          <w:szCs w:val="28"/>
        </w:rPr>
      </w:pPr>
      <w:r w:rsidRPr="00D85D69">
        <w:rPr>
          <w:rFonts w:ascii="Times New Roman" w:hAnsi="Times New Roman"/>
          <w:sz w:val="28"/>
          <w:szCs w:val="28"/>
        </w:rPr>
        <w:t>Только в 19</w:t>
      </w:r>
      <w:r>
        <w:rPr>
          <w:rFonts w:ascii="Times New Roman" w:hAnsi="Times New Roman"/>
          <w:sz w:val="28"/>
          <w:szCs w:val="28"/>
        </w:rPr>
        <w:t>86</w:t>
      </w:r>
      <w:r w:rsidRPr="00D85D69">
        <w:rPr>
          <w:rFonts w:ascii="Times New Roman" w:hAnsi="Times New Roman"/>
          <w:sz w:val="28"/>
          <w:szCs w:val="28"/>
        </w:rPr>
        <w:t xml:space="preserve"> году Минздравом СССР были изданы </w:t>
      </w:r>
      <w:r w:rsidRPr="003404DD">
        <w:rPr>
          <w:rFonts w:ascii="Times New Roman" w:hAnsi="Times New Roman"/>
          <w:sz w:val="28"/>
          <w:szCs w:val="28"/>
        </w:rPr>
        <w:t xml:space="preserve">Методические рекомендации «Выявление леворукости и психогигиена леворуких детей» </w:t>
      </w:r>
      <w:r>
        <w:rPr>
          <w:rFonts w:ascii="Times New Roman" w:hAnsi="Times New Roman"/>
          <w:sz w:val="28"/>
          <w:szCs w:val="28"/>
        </w:rPr>
        <w:t xml:space="preserve">      (</w:t>
      </w:r>
      <w:r w:rsidRPr="00FA0BB9">
        <w:rPr>
          <w:rFonts w:ascii="Times New Roman" w:hAnsi="Times New Roman"/>
          <w:bCs/>
          <w:sz w:val="28"/>
          <w:szCs w:val="28"/>
        </w:rPr>
        <w:t>N</w:t>
      </w:r>
      <w:r>
        <w:rPr>
          <w:rFonts w:ascii="Times New Roman" w:hAnsi="Times New Roman"/>
          <w:bCs/>
          <w:sz w:val="28"/>
          <w:szCs w:val="28"/>
        </w:rPr>
        <w:t xml:space="preserve"> </w:t>
      </w:r>
      <w:r w:rsidRPr="00FA0BB9">
        <w:rPr>
          <w:rFonts w:ascii="Times New Roman" w:hAnsi="Times New Roman"/>
          <w:sz w:val="28"/>
          <w:szCs w:val="28"/>
        </w:rPr>
        <w:t>11/14-14-6</w:t>
      </w:r>
      <w:r>
        <w:rPr>
          <w:rFonts w:ascii="Times New Roman" w:hAnsi="Times New Roman"/>
          <w:sz w:val="28"/>
          <w:szCs w:val="28"/>
        </w:rPr>
        <w:t xml:space="preserve"> </w:t>
      </w:r>
      <w:r w:rsidRPr="00FA0BB9">
        <w:rPr>
          <w:rFonts w:ascii="Times New Roman" w:hAnsi="Times New Roman"/>
          <w:sz w:val="28"/>
          <w:szCs w:val="28"/>
        </w:rPr>
        <w:t>от 30.04.86</w:t>
      </w:r>
      <w:r>
        <w:rPr>
          <w:rFonts w:ascii="Times New Roman" w:hAnsi="Times New Roman"/>
          <w:sz w:val="28"/>
          <w:szCs w:val="28"/>
        </w:rPr>
        <w:t xml:space="preserve">),  а в 1989 году появились </w:t>
      </w:r>
      <w:r w:rsidRPr="00D85D69">
        <w:rPr>
          <w:rFonts w:ascii="Times New Roman" w:hAnsi="Times New Roman"/>
          <w:sz w:val="28"/>
          <w:szCs w:val="28"/>
        </w:rPr>
        <w:t>Методические указания</w:t>
      </w:r>
      <w:r>
        <w:rPr>
          <w:rFonts w:ascii="Times New Roman" w:hAnsi="Times New Roman"/>
          <w:sz w:val="28"/>
          <w:szCs w:val="28"/>
        </w:rPr>
        <w:t xml:space="preserve"> </w:t>
      </w:r>
      <w:r w:rsidRPr="003404DD">
        <w:rPr>
          <w:rFonts w:ascii="Times New Roman" w:hAnsi="Times New Roman"/>
          <w:sz w:val="28"/>
          <w:szCs w:val="28"/>
        </w:rPr>
        <w:t>Минздрав</w:t>
      </w:r>
      <w:r>
        <w:rPr>
          <w:rFonts w:ascii="Times New Roman" w:hAnsi="Times New Roman"/>
          <w:sz w:val="28"/>
          <w:szCs w:val="28"/>
        </w:rPr>
        <w:t xml:space="preserve">а </w:t>
      </w:r>
      <w:r w:rsidRPr="003404DD">
        <w:rPr>
          <w:rFonts w:ascii="Times New Roman" w:hAnsi="Times New Roman"/>
          <w:sz w:val="28"/>
          <w:szCs w:val="28"/>
        </w:rPr>
        <w:t xml:space="preserve"> СССР</w:t>
      </w:r>
      <w:r w:rsidRPr="00D85D69">
        <w:rPr>
          <w:rFonts w:ascii="Times New Roman" w:hAnsi="Times New Roman"/>
          <w:sz w:val="28"/>
          <w:szCs w:val="28"/>
        </w:rPr>
        <w:t xml:space="preserve"> по организации мероприятий по </w:t>
      </w:r>
      <w:r>
        <w:rPr>
          <w:rFonts w:ascii="Times New Roman" w:hAnsi="Times New Roman"/>
          <w:sz w:val="28"/>
          <w:szCs w:val="28"/>
        </w:rPr>
        <w:t>охране здоровья леворуких детей (</w:t>
      </w:r>
      <w:r w:rsidRPr="00ED5156">
        <w:rPr>
          <w:rFonts w:ascii="Times New Roman" w:hAnsi="Times New Roman"/>
          <w:bCs/>
          <w:sz w:val="28"/>
          <w:szCs w:val="28"/>
        </w:rPr>
        <w:t>N 12-9/6-121</w:t>
      </w:r>
      <w:r>
        <w:rPr>
          <w:rFonts w:ascii="Times New Roman" w:hAnsi="Times New Roman"/>
          <w:bCs/>
          <w:sz w:val="28"/>
          <w:szCs w:val="28"/>
        </w:rPr>
        <w:t xml:space="preserve"> от </w:t>
      </w:r>
      <w:r w:rsidRPr="00ED5156">
        <w:rPr>
          <w:rFonts w:ascii="Times New Roman" w:hAnsi="Times New Roman"/>
          <w:bCs/>
          <w:sz w:val="28"/>
          <w:szCs w:val="28"/>
        </w:rPr>
        <w:t>06.03.1989</w:t>
      </w:r>
      <w:r>
        <w:rPr>
          <w:rFonts w:ascii="Times New Roman" w:hAnsi="Times New Roman"/>
          <w:bCs/>
          <w:sz w:val="28"/>
          <w:szCs w:val="28"/>
        </w:rPr>
        <w:t>)</w:t>
      </w:r>
      <w:r>
        <w:rPr>
          <w:rFonts w:ascii="Times New Roman" w:hAnsi="Times New Roman"/>
          <w:sz w:val="28"/>
          <w:szCs w:val="28"/>
        </w:rPr>
        <w:t xml:space="preserve">. И тот, и другой документ до настоящего момента входят в список </w:t>
      </w:r>
      <w:r w:rsidRPr="00682BD9">
        <w:rPr>
          <w:rFonts w:ascii="Times New Roman" w:hAnsi="Times New Roman"/>
          <w:bCs/>
          <w:sz w:val="28"/>
          <w:szCs w:val="28"/>
        </w:rPr>
        <w:t>основных действующих нормативных</w:t>
      </w:r>
      <w:r>
        <w:rPr>
          <w:rFonts w:ascii="Times New Roman" w:hAnsi="Times New Roman"/>
          <w:bCs/>
          <w:sz w:val="28"/>
          <w:szCs w:val="28"/>
        </w:rPr>
        <w:t xml:space="preserve"> </w:t>
      </w:r>
      <w:r w:rsidRPr="00682BD9">
        <w:rPr>
          <w:rFonts w:ascii="Times New Roman" w:hAnsi="Times New Roman"/>
          <w:bCs/>
          <w:sz w:val="28"/>
          <w:szCs w:val="28"/>
        </w:rPr>
        <w:t>и</w:t>
      </w:r>
      <w:r>
        <w:rPr>
          <w:rFonts w:ascii="Times New Roman" w:hAnsi="Times New Roman"/>
          <w:bCs/>
          <w:sz w:val="28"/>
          <w:szCs w:val="28"/>
        </w:rPr>
        <w:t xml:space="preserve"> </w:t>
      </w:r>
      <w:r w:rsidRPr="00682BD9">
        <w:rPr>
          <w:rFonts w:ascii="Times New Roman" w:hAnsi="Times New Roman"/>
          <w:bCs/>
          <w:sz w:val="28"/>
          <w:szCs w:val="28"/>
        </w:rPr>
        <w:t xml:space="preserve"> методических документов по гигиене детей и подростков</w:t>
      </w:r>
      <w:r>
        <w:rPr>
          <w:rFonts w:ascii="Times New Roman" w:hAnsi="Times New Roman"/>
          <w:bCs/>
          <w:sz w:val="28"/>
          <w:szCs w:val="28"/>
        </w:rPr>
        <w:t xml:space="preserve"> </w:t>
      </w:r>
      <w:r w:rsidRPr="00682BD9">
        <w:rPr>
          <w:rFonts w:ascii="Times New Roman" w:hAnsi="Times New Roman"/>
          <w:bCs/>
          <w:sz w:val="28"/>
          <w:szCs w:val="28"/>
        </w:rPr>
        <w:t>[</w:t>
      </w:r>
      <w:r>
        <w:rPr>
          <w:rFonts w:ascii="Times New Roman" w:hAnsi="Times New Roman"/>
          <w:bCs/>
          <w:sz w:val="28"/>
          <w:szCs w:val="28"/>
        </w:rPr>
        <w:t>5</w:t>
      </w:r>
      <w:r w:rsidRPr="00682BD9">
        <w:rPr>
          <w:rFonts w:ascii="Times New Roman" w:hAnsi="Times New Roman"/>
          <w:bCs/>
          <w:sz w:val="28"/>
          <w:szCs w:val="28"/>
        </w:rPr>
        <w:t>]</w:t>
      </w:r>
      <w:r w:rsidRPr="00682BD9">
        <w:rPr>
          <w:rFonts w:ascii="Times New Roman" w:hAnsi="Times New Roman"/>
          <w:sz w:val="28"/>
          <w:szCs w:val="28"/>
        </w:rPr>
        <w:t>.</w:t>
      </w:r>
      <w:r>
        <w:rPr>
          <w:rFonts w:ascii="Times New Roman" w:hAnsi="Times New Roman"/>
          <w:sz w:val="28"/>
          <w:szCs w:val="28"/>
        </w:rPr>
        <w:t xml:space="preserve"> </w:t>
      </w:r>
    </w:p>
    <w:p w:rsidR="005135C2" w:rsidRDefault="005135C2" w:rsidP="005135C2">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Методические указания были </w:t>
      </w:r>
      <w:r w:rsidRPr="00A04EF8">
        <w:rPr>
          <w:rFonts w:ascii="Times New Roman" w:hAnsi="Times New Roman"/>
          <w:sz w:val="28"/>
          <w:szCs w:val="28"/>
        </w:rPr>
        <w:t xml:space="preserve">разработаны </w:t>
      </w:r>
      <w:r w:rsidRPr="00A04EF8">
        <w:rPr>
          <w:rFonts w:ascii="Times New Roman" w:eastAsia="Times New Roman" w:hAnsi="Times New Roman"/>
          <w:sz w:val="28"/>
          <w:szCs w:val="28"/>
          <w:lang w:eastAsia="ru-RU"/>
        </w:rPr>
        <w:t>НИИ гигиены и профилактики заболеваний среди детей и подростков ВНИЦентра профилактической медицины Минздрава СССР и предназначались медицинским работникам, воспитателям и педагогам дошкольных и школьных учреждений.</w:t>
      </w:r>
      <w:r w:rsidRPr="00A04EF8">
        <w:rPr>
          <w:rFonts w:ascii="Times New Roman" w:hAnsi="Times New Roman"/>
          <w:sz w:val="28"/>
          <w:szCs w:val="28"/>
        </w:rPr>
        <w:t xml:space="preserve"> В данном документе</w:t>
      </w:r>
      <w:r>
        <w:rPr>
          <w:rFonts w:ascii="Times New Roman" w:hAnsi="Times New Roman"/>
          <w:sz w:val="28"/>
          <w:szCs w:val="28"/>
        </w:rPr>
        <w:t xml:space="preserve"> анализировались особенности и проблемы </w:t>
      </w:r>
      <w:r w:rsidRPr="00A04EF8">
        <w:rPr>
          <w:rFonts w:ascii="Times New Roman" w:eastAsia="Times New Roman" w:hAnsi="Times New Roman"/>
          <w:sz w:val="28"/>
          <w:szCs w:val="24"/>
          <w:lang w:eastAsia="ru-RU"/>
        </w:rPr>
        <w:t>леворуких детей</w:t>
      </w:r>
      <w:r>
        <w:rPr>
          <w:rFonts w:ascii="Times New Roman" w:hAnsi="Times New Roman"/>
          <w:sz w:val="28"/>
          <w:szCs w:val="28"/>
        </w:rPr>
        <w:t xml:space="preserve">. В частности, отмечалось </w:t>
      </w:r>
      <w:r w:rsidRPr="00A04EF8">
        <w:rPr>
          <w:rFonts w:ascii="Times New Roman" w:hAnsi="Times New Roman"/>
          <w:sz w:val="28"/>
          <w:szCs w:val="28"/>
        </w:rPr>
        <w:t>о</w:t>
      </w:r>
      <w:r w:rsidRPr="00A04EF8">
        <w:rPr>
          <w:rFonts w:ascii="Times New Roman" w:eastAsia="Times New Roman" w:hAnsi="Times New Roman"/>
          <w:sz w:val="28"/>
          <w:szCs w:val="24"/>
          <w:lang w:eastAsia="ru-RU"/>
        </w:rPr>
        <w:t>тсутствие единых и четких указаний по тактике поведения врачей, педагогов, воспитателей в отношении</w:t>
      </w:r>
      <w:r>
        <w:rPr>
          <w:rFonts w:ascii="Times New Roman" w:eastAsia="Times New Roman" w:hAnsi="Times New Roman"/>
          <w:sz w:val="28"/>
          <w:szCs w:val="24"/>
          <w:lang w:eastAsia="ru-RU"/>
        </w:rPr>
        <w:t xml:space="preserve"> к ним, создающее </w:t>
      </w:r>
      <w:r w:rsidRPr="00A04EF8">
        <w:rPr>
          <w:rFonts w:ascii="Times New Roman" w:eastAsia="Times New Roman" w:hAnsi="Times New Roman"/>
          <w:sz w:val="28"/>
          <w:szCs w:val="24"/>
          <w:lang w:eastAsia="ru-RU"/>
        </w:rPr>
        <w:t>значительные трудности в охране здоровья, обучении и подготовке их к полноценному и самостоятельному труду</w:t>
      </w:r>
      <w:r>
        <w:rPr>
          <w:rFonts w:ascii="Times New Roman" w:eastAsia="Times New Roman" w:hAnsi="Times New Roman"/>
          <w:sz w:val="28"/>
          <w:szCs w:val="24"/>
          <w:lang w:eastAsia="ru-RU"/>
        </w:rPr>
        <w:t>. Поднимался вопрос</w:t>
      </w:r>
      <w:r w:rsidRPr="00A04EF8">
        <w:rPr>
          <w:rFonts w:ascii="Times New Roman" w:hAnsi="Times New Roman"/>
          <w:sz w:val="28"/>
          <w:szCs w:val="28"/>
        </w:rPr>
        <w:t xml:space="preserve"> о необходимости </w:t>
      </w:r>
      <w:r w:rsidRPr="00A04EF8">
        <w:rPr>
          <w:rFonts w:ascii="Times New Roman" w:eastAsia="Times New Roman" w:hAnsi="Times New Roman"/>
          <w:sz w:val="28"/>
          <w:szCs w:val="28"/>
          <w:lang w:eastAsia="ru-RU"/>
        </w:rPr>
        <w:t>бережного отношения к этой уязвимой категории детей и устранении психосоциальных трудностей, возникающих на всем жизненном</w:t>
      </w:r>
      <w:r w:rsidRPr="00D85D69">
        <w:rPr>
          <w:rFonts w:ascii="Times New Roman" w:eastAsia="Times New Roman" w:hAnsi="Times New Roman"/>
          <w:sz w:val="28"/>
          <w:szCs w:val="28"/>
          <w:lang w:eastAsia="ru-RU"/>
        </w:rPr>
        <w:t xml:space="preserve"> пути леворукого ребенка</w:t>
      </w:r>
      <w:r>
        <w:rPr>
          <w:rFonts w:ascii="Times New Roman" w:eastAsia="Times New Roman" w:hAnsi="Times New Roman"/>
          <w:sz w:val="28"/>
          <w:szCs w:val="28"/>
          <w:lang w:eastAsia="ru-RU"/>
        </w:rPr>
        <w:t xml:space="preserve"> </w:t>
      </w:r>
      <w:r w:rsidRPr="00ED52C5">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4</w:t>
      </w:r>
      <w:r w:rsidRPr="00ED52C5">
        <w:rPr>
          <w:rFonts w:ascii="Times New Roman" w:eastAsia="Times New Roman" w:hAnsi="Times New Roman"/>
          <w:bCs/>
          <w:sz w:val="28"/>
          <w:szCs w:val="28"/>
          <w:lang w:eastAsia="ru-RU"/>
        </w:rPr>
        <w:t>]</w:t>
      </w:r>
      <w:r w:rsidRPr="00D85D6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Однако последующих более подробных рекомендаций такого уровня так и не последовало.</w:t>
      </w:r>
    </w:p>
    <w:p w:rsidR="005135C2" w:rsidRDefault="005135C2" w:rsidP="005135C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св</w:t>
      </w:r>
      <w:r w:rsidRPr="00D85D69">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ей практической работы мы часто сталкиваемся с леворукими учащимися, имеющими те или иные школьные проблемы. Проанализировав причины трудностей в обучении, мы пришли к идее необходимости комплексной работы не только с леворукими школьниками, но и членами их семей, с целью повышения компетентности родителей в вопросах воспитания и развития таких детей. </w:t>
      </w:r>
      <w:r>
        <w:rPr>
          <w:rFonts w:ascii="Times New Roman" w:hAnsi="Times New Roman"/>
          <w:sz w:val="28"/>
          <w:szCs w:val="28"/>
        </w:rPr>
        <w:t>Родители</w:t>
      </w:r>
      <w:r w:rsidRPr="00D85D69">
        <w:rPr>
          <w:rFonts w:ascii="Times New Roman" w:hAnsi="Times New Roman"/>
          <w:sz w:val="28"/>
          <w:szCs w:val="28"/>
        </w:rPr>
        <w:t xml:space="preserve"> подчас не знакомы с особенностями этих детей: их иным зрительно-пространственным восприятием и зрительно-моторной координацией, их эмоциональностью, впечатлительностью и ранимостью.</w:t>
      </w:r>
    </w:p>
    <w:p w:rsidR="005135C2" w:rsidRDefault="005135C2" w:rsidP="005135C2">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D85D69">
        <w:rPr>
          <w:rFonts w:ascii="Times New Roman" w:hAnsi="Times New Roman"/>
          <w:sz w:val="28"/>
          <w:szCs w:val="28"/>
        </w:rPr>
        <w:t xml:space="preserve"> современном праворуком мире на смену идеи переучивания левшей так и не пришла грамотная система развития леворуких детей с учетом из психофизиологических особенностей. А ведь левшам действительно непросто жить в праворуком мире, подавляющее большинство предметов и вещей </w:t>
      </w:r>
      <w:r>
        <w:rPr>
          <w:rFonts w:ascii="Times New Roman" w:hAnsi="Times New Roman"/>
          <w:sz w:val="28"/>
          <w:szCs w:val="28"/>
        </w:rPr>
        <w:t>в котором, изготовлены правшами и для правшей. Возьмем, к примеру, ножницы, консервный</w:t>
      </w:r>
      <w:r w:rsidRPr="00D85D69">
        <w:rPr>
          <w:rFonts w:ascii="Times New Roman" w:hAnsi="Times New Roman"/>
          <w:sz w:val="28"/>
          <w:szCs w:val="28"/>
        </w:rPr>
        <w:t xml:space="preserve"> нож</w:t>
      </w:r>
      <w:r>
        <w:rPr>
          <w:rFonts w:ascii="Times New Roman" w:hAnsi="Times New Roman"/>
          <w:sz w:val="28"/>
          <w:szCs w:val="28"/>
        </w:rPr>
        <w:t xml:space="preserve">, другие инструменты (пилы, дрели, особенно электрические), пульты управления, автомобили, </w:t>
      </w:r>
      <w:r w:rsidRPr="00D85D69">
        <w:rPr>
          <w:rFonts w:ascii="Times New Roman" w:hAnsi="Times New Roman"/>
          <w:sz w:val="28"/>
          <w:szCs w:val="28"/>
        </w:rPr>
        <w:t>оружие</w:t>
      </w:r>
      <w:r>
        <w:rPr>
          <w:rFonts w:ascii="Times New Roman" w:hAnsi="Times New Roman"/>
          <w:sz w:val="28"/>
          <w:szCs w:val="28"/>
        </w:rPr>
        <w:t xml:space="preserve">, замки, двери, турникеты – всё </w:t>
      </w:r>
      <w:r w:rsidRPr="00D85D69">
        <w:rPr>
          <w:rFonts w:ascii="Times New Roman" w:hAnsi="Times New Roman"/>
          <w:sz w:val="28"/>
          <w:szCs w:val="28"/>
        </w:rPr>
        <w:t>сконструирован</w:t>
      </w:r>
      <w:r>
        <w:rPr>
          <w:rFonts w:ascii="Times New Roman" w:hAnsi="Times New Roman"/>
          <w:sz w:val="28"/>
          <w:szCs w:val="28"/>
        </w:rPr>
        <w:t>о</w:t>
      </w:r>
      <w:r w:rsidRPr="00D85D69">
        <w:rPr>
          <w:rFonts w:ascii="Times New Roman" w:hAnsi="Times New Roman"/>
          <w:sz w:val="28"/>
          <w:szCs w:val="28"/>
        </w:rPr>
        <w:t xml:space="preserve"> с расчетом на правшей</w:t>
      </w:r>
      <w:r>
        <w:rPr>
          <w:rFonts w:ascii="Times New Roman" w:hAnsi="Times New Roman"/>
          <w:sz w:val="28"/>
          <w:szCs w:val="28"/>
        </w:rPr>
        <w:t>.</w:t>
      </w:r>
      <w:r w:rsidRPr="00D85D69">
        <w:rPr>
          <w:rFonts w:ascii="Times New Roman" w:hAnsi="Times New Roman"/>
          <w:sz w:val="28"/>
          <w:szCs w:val="28"/>
        </w:rPr>
        <w:t xml:space="preserve"> </w:t>
      </w:r>
    </w:p>
    <w:p w:rsidR="005135C2" w:rsidRDefault="005135C2" w:rsidP="005135C2">
      <w:pPr>
        <w:spacing w:after="0" w:line="240" w:lineRule="auto"/>
        <w:ind w:firstLine="709"/>
        <w:jc w:val="both"/>
        <w:rPr>
          <w:rFonts w:ascii="Times New Roman" w:hAnsi="Times New Roman"/>
          <w:sz w:val="28"/>
          <w:szCs w:val="28"/>
        </w:rPr>
      </w:pPr>
      <w:r w:rsidRPr="00D85D69">
        <w:rPr>
          <w:rFonts w:ascii="Times New Roman" w:hAnsi="Times New Roman"/>
          <w:sz w:val="28"/>
          <w:szCs w:val="28"/>
        </w:rPr>
        <w:t xml:space="preserve">Своим собственным вкладом в работу по оказанию психолого-педагогической помощи детям-левшам и предупреждению их школьной дезадаптации мы считаем разработку комплекса мероприятий для </w:t>
      </w:r>
      <w:r>
        <w:rPr>
          <w:rFonts w:ascii="Times New Roman" w:hAnsi="Times New Roman"/>
          <w:sz w:val="28"/>
          <w:szCs w:val="28"/>
        </w:rPr>
        <w:t>родителей</w:t>
      </w:r>
      <w:r w:rsidRPr="00D85D69">
        <w:rPr>
          <w:rFonts w:ascii="Times New Roman" w:hAnsi="Times New Roman"/>
          <w:sz w:val="28"/>
          <w:szCs w:val="28"/>
        </w:rPr>
        <w:t xml:space="preserve"> Колпинского района города Санкт-Петербурга, который включает</w:t>
      </w:r>
      <w:r>
        <w:rPr>
          <w:rFonts w:ascii="Times New Roman" w:hAnsi="Times New Roman"/>
          <w:sz w:val="28"/>
          <w:szCs w:val="28"/>
        </w:rPr>
        <w:t xml:space="preserve"> в себя: проведение лекций и распространение методических рекомендаций, в </w:t>
      </w:r>
      <w:r w:rsidRPr="00D85D69">
        <w:rPr>
          <w:rFonts w:ascii="Times New Roman" w:hAnsi="Times New Roman"/>
          <w:sz w:val="28"/>
          <w:szCs w:val="28"/>
        </w:rPr>
        <w:t xml:space="preserve"> процессе разработки находится учебная программа по психолого-педагогическому сопровождению леворукого ребенка на этапах предшкольного и начального школьного обучения. Наши разработки основыва</w:t>
      </w:r>
      <w:r>
        <w:rPr>
          <w:rFonts w:ascii="Times New Roman" w:hAnsi="Times New Roman"/>
          <w:sz w:val="28"/>
          <w:szCs w:val="28"/>
        </w:rPr>
        <w:t>ю</w:t>
      </w:r>
      <w:r w:rsidRPr="00D85D69">
        <w:rPr>
          <w:rFonts w:ascii="Times New Roman" w:hAnsi="Times New Roman"/>
          <w:sz w:val="28"/>
          <w:szCs w:val="28"/>
        </w:rPr>
        <w:t xml:space="preserve">тся на обобщении данных специализированной литературы </w:t>
      </w:r>
      <w:r w:rsidRPr="00706B8B">
        <w:rPr>
          <w:rFonts w:ascii="Times New Roman" w:hAnsi="Times New Roman"/>
          <w:sz w:val="28"/>
          <w:szCs w:val="28"/>
        </w:rPr>
        <w:t>по психологии, логопедии и дефектологии</w:t>
      </w:r>
      <w:r>
        <w:rPr>
          <w:rFonts w:ascii="Times New Roman" w:hAnsi="Times New Roman"/>
          <w:sz w:val="28"/>
          <w:szCs w:val="28"/>
        </w:rPr>
        <w:t xml:space="preserve">, </w:t>
      </w:r>
      <w:r w:rsidRPr="00D85D69">
        <w:rPr>
          <w:rFonts w:ascii="Times New Roman" w:hAnsi="Times New Roman"/>
          <w:sz w:val="28"/>
          <w:szCs w:val="28"/>
        </w:rPr>
        <w:t>на собственном профессиональном и практическом опыте воспитания и обучения детей-левшей.</w:t>
      </w:r>
    </w:p>
    <w:p w:rsidR="005135C2" w:rsidRPr="001D730C" w:rsidRDefault="005135C2" w:rsidP="005135C2">
      <w:pPr>
        <w:spacing w:after="0" w:line="240" w:lineRule="auto"/>
        <w:ind w:firstLine="709"/>
        <w:jc w:val="center"/>
        <w:rPr>
          <w:rFonts w:ascii="Times New Roman" w:hAnsi="Times New Roman"/>
          <w:b/>
          <w:sz w:val="28"/>
          <w:szCs w:val="28"/>
        </w:rPr>
      </w:pPr>
      <w:r w:rsidRPr="001D730C">
        <w:rPr>
          <w:rFonts w:ascii="Times New Roman" w:hAnsi="Times New Roman"/>
          <w:b/>
          <w:sz w:val="28"/>
          <w:szCs w:val="28"/>
        </w:rPr>
        <w:t xml:space="preserve">Методические рекомендации для </w:t>
      </w:r>
      <w:r>
        <w:rPr>
          <w:rFonts w:ascii="Times New Roman" w:hAnsi="Times New Roman"/>
          <w:b/>
          <w:sz w:val="28"/>
          <w:szCs w:val="28"/>
        </w:rPr>
        <w:t>организации обучения</w:t>
      </w:r>
      <w:r w:rsidRPr="001D730C">
        <w:rPr>
          <w:rFonts w:ascii="Times New Roman" w:hAnsi="Times New Roman"/>
          <w:b/>
          <w:sz w:val="28"/>
          <w:szCs w:val="28"/>
        </w:rPr>
        <w:t xml:space="preserve"> леворуких учащихся.</w:t>
      </w:r>
    </w:p>
    <w:p w:rsidR="005135C2" w:rsidRPr="00A2211A" w:rsidRDefault="005135C2" w:rsidP="005135C2">
      <w:pPr>
        <w:pStyle w:val="a6"/>
        <w:numPr>
          <w:ilvl w:val="0"/>
          <w:numId w:val="23"/>
        </w:numPr>
        <w:tabs>
          <w:tab w:val="left" w:pos="284"/>
          <w:tab w:val="left" w:pos="1080"/>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Организация рабочего места</w:t>
      </w:r>
      <w:r>
        <w:rPr>
          <w:rFonts w:ascii="Times New Roman" w:hAnsi="Times New Roman"/>
          <w:sz w:val="28"/>
          <w:szCs w:val="28"/>
        </w:rPr>
        <w:t xml:space="preserve"> дома и в школе</w:t>
      </w:r>
      <w:r w:rsidRPr="00A2211A">
        <w:rPr>
          <w:rFonts w:ascii="Times New Roman" w:hAnsi="Times New Roman"/>
          <w:sz w:val="28"/>
          <w:szCs w:val="28"/>
        </w:rPr>
        <w:t>.</w:t>
      </w:r>
    </w:p>
    <w:p w:rsidR="005135C2" w:rsidRDefault="005135C2" w:rsidP="005135C2">
      <w:pPr>
        <w:shd w:val="clear" w:color="auto" w:fill="FFFFFF"/>
        <w:spacing w:after="0" w:line="240" w:lineRule="auto"/>
        <w:ind w:firstLine="709"/>
        <w:jc w:val="both"/>
        <w:rPr>
          <w:rFonts w:ascii="Times New Roman" w:hAnsi="Times New Roman"/>
          <w:sz w:val="28"/>
          <w:szCs w:val="28"/>
        </w:rPr>
      </w:pPr>
      <w:r w:rsidRPr="00A2211A">
        <w:rPr>
          <w:rFonts w:ascii="Times New Roman" w:hAnsi="Times New Roman"/>
          <w:sz w:val="28"/>
          <w:szCs w:val="28"/>
        </w:rPr>
        <w:lastRenderedPageBreak/>
        <w:t>Посадка</w:t>
      </w:r>
      <w:r>
        <w:rPr>
          <w:rFonts w:ascii="Times New Roman" w:hAnsi="Times New Roman"/>
          <w:sz w:val="28"/>
          <w:szCs w:val="28"/>
        </w:rPr>
        <w:t xml:space="preserve"> леворукого ребенка</w:t>
      </w:r>
      <w:r w:rsidRPr="00A2211A">
        <w:rPr>
          <w:rFonts w:ascii="Times New Roman" w:hAnsi="Times New Roman"/>
          <w:sz w:val="28"/>
          <w:szCs w:val="28"/>
        </w:rPr>
        <w:t xml:space="preserve"> при письме</w:t>
      </w:r>
      <w:r>
        <w:rPr>
          <w:rFonts w:ascii="Times New Roman" w:hAnsi="Times New Roman"/>
          <w:sz w:val="28"/>
          <w:szCs w:val="28"/>
        </w:rPr>
        <w:t xml:space="preserve"> должна быть</w:t>
      </w:r>
      <w:r w:rsidRPr="00A2211A">
        <w:rPr>
          <w:rFonts w:ascii="Times New Roman" w:hAnsi="Times New Roman"/>
          <w:sz w:val="28"/>
          <w:szCs w:val="28"/>
        </w:rPr>
        <w:t xml:space="preserve"> стандартная, но выдвинуто немного вперед не правое, а </w:t>
      </w:r>
      <w:r>
        <w:rPr>
          <w:rFonts w:ascii="Times New Roman" w:hAnsi="Times New Roman"/>
          <w:sz w:val="28"/>
          <w:szCs w:val="28"/>
        </w:rPr>
        <w:t>левое</w:t>
      </w:r>
      <w:r w:rsidRPr="00A2211A">
        <w:rPr>
          <w:rFonts w:ascii="Times New Roman" w:hAnsi="Times New Roman"/>
          <w:sz w:val="28"/>
          <w:szCs w:val="28"/>
        </w:rPr>
        <w:t xml:space="preserve"> плечо. Руки должны лежать на столе так, чтобы локоть левой руки немного выступал за край стол</w:t>
      </w:r>
      <w:r>
        <w:rPr>
          <w:rFonts w:ascii="Times New Roman" w:hAnsi="Times New Roman"/>
          <w:sz w:val="28"/>
          <w:szCs w:val="28"/>
        </w:rPr>
        <w:t xml:space="preserve">а, </w:t>
      </w:r>
      <w:r w:rsidRPr="00A2211A">
        <w:rPr>
          <w:rFonts w:ascii="Times New Roman" w:hAnsi="Times New Roman"/>
          <w:sz w:val="28"/>
          <w:szCs w:val="28"/>
        </w:rPr>
        <w:t>левая рука свободно двигалась по строке сверху вниз, а правая лежала на столе и придерживала бы лист.</w:t>
      </w:r>
      <w:r w:rsidRPr="00A22BC6">
        <w:rPr>
          <w:rFonts w:ascii="Times New Roman" w:hAnsi="Times New Roman"/>
          <w:sz w:val="28"/>
          <w:szCs w:val="28"/>
        </w:rPr>
        <w:t xml:space="preserve"> </w:t>
      </w:r>
    </w:p>
    <w:p w:rsidR="005135C2" w:rsidRPr="00A2211A" w:rsidRDefault="005135C2" w:rsidP="005135C2">
      <w:pPr>
        <w:shd w:val="clear" w:color="auto" w:fill="FFFFFF"/>
        <w:spacing w:after="0" w:line="240" w:lineRule="auto"/>
        <w:ind w:firstLine="709"/>
        <w:jc w:val="both"/>
        <w:rPr>
          <w:rFonts w:ascii="Times New Roman" w:hAnsi="Times New Roman"/>
          <w:sz w:val="28"/>
          <w:szCs w:val="28"/>
        </w:rPr>
      </w:pPr>
      <w:r w:rsidRPr="00A2211A">
        <w:rPr>
          <w:rFonts w:ascii="Times New Roman" w:hAnsi="Times New Roman"/>
          <w:sz w:val="28"/>
          <w:szCs w:val="28"/>
        </w:rPr>
        <w:t>Источник света должен находиться с правой стороны.</w:t>
      </w:r>
      <w:r>
        <w:rPr>
          <w:rFonts w:ascii="Times New Roman" w:hAnsi="Times New Roman"/>
          <w:sz w:val="28"/>
          <w:szCs w:val="28"/>
        </w:rPr>
        <w:t xml:space="preserve"> </w:t>
      </w:r>
      <w:r w:rsidRPr="00A2211A">
        <w:rPr>
          <w:rFonts w:ascii="Times New Roman" w:hAnsi="Times New Roman"/>
          <w:sz w:val="28"/>
          <w:szCs w:val="28"/>
        </w:rPr>
        <w:t xml:space="preserve">Весь </w:t>
      </w:r>
      <w:r>
        <w:rPr>
          <w:rFonts w:ascii="Times New Roman" w:hAnsi="Times New Roman"/>
          <w:sz w:val="28"/>
          <w:szCs w:val="28"/>
        </w:rPr>
        <w:t>учебный</w:t>
      </w:r>
      <w:r w:rsidRPr="00A2211A">
        <w:rPr>
          <w:rFonts w:ascii="Times New Roman" w:hAnsi="Times New Roman"/>
          <w:sz w:val="28"/>
          <w:szCs w:val="28"/>
        </w:rPr>
        <w:t xml:space="preserve"> материал долж</w:t>
      </w:r>
      <w:r>
        <w:rPr>
          <w:rFonts w:ascii="Times New Roman" w:hAnsi="Times New Roman"/>
          <w:sz w:val="28"/>
          <w:szCs w:val="28"/>
        </w:rPr>
        <w:t>ен</w:t>
      </w:r>
      <w:r w:rsidRPr="00A2211A">
        <w:rPr>
          <w:rFonts w:ascii="Times New Roman" w:hAnsi="Times New Roman"/>
          <w:sz w:val="28"/>
          <w:szCs w:val="28"/>
        </w:rPr>
        <w:t xml:space="preserve"> располагаться на</w:t>
      </w:r>
      <w:r>
        <w:rPr>
          <w:rFonts w:ascii="Times New Roman" w:hAnsi="Times New Roman"/>
          <w:sz w:val="28"/>
          <w:szCs w:val="28"/>
        </w:rPr>
        <w:t xml:space="preserve"> рабочем</w:t>
      </w:r>
      <w:r w:rsidRPr="00A2211A">
        <w:rPr>
          <w:rFonts w:ascii="Times New Roman" w:hAnsi="Times New Roman"/>
          <w:sz w:val="28"/>
          <w:szCs w:val="28"/>
        </w:rPr>
        <w:t xml:space="preserve"> </w:t>
      </w:r>
      <w:r>
        <w:rPr>
          <w:rFonts w:ascii="Times New Roman" w:hAnsi="Times New Roman"/>
          <w:sz w:val="28"/>
          <w:szCs w:val="28"/>
        </w:rPr>
        <w:t>столе справа</w:t>
      </w:r>
      <w:r w:rsidRPr="00A2211A">
        <w:rPr>
          <w:rFonts w:ascii="Times New Roman" w:hAnsi="Times New Roman"/>
          <w:sz w:val="28"/>
          <w:szCs w:val="28"/>
        </w:rPr>
        <w:t xml:space="preserve"> от ребенка.</w:t>
      </w:r>
    </w:p>
    <w:p w:rsidR="005135C2" w:rsidRDefault="005135C2" w:rsidP="005135C2">
      <w:pPr>
        <w:shd w:val="clear" w:color="auto" w:fill="FFFFFF"/>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Тетрадь или лист бумаги должны располагаться таким образом, чтобы верхний правый угол лежал с наклоном вправо, а верхний левый угол располагался напротив груди. </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В классе </w:t>
      </w:r>
      <w:r>
        <w:rPr>
          <w:rFonts w:ascii="Times New Roman" w:hAnsi="Times New Roman"/>
          <w:sz w:val="28"/>
          <w:szCs w:val="28"/>
        </w:rPr>
        <w:t>левша должен сидеть</w:t>
      </w:r>
      <w:r w:rsidRPr="00A2211A">
        <w:rPr>
          <w:rFonts w:ascii="Times New Roman" w:hAnsi="Times New Roman"/>
          <w:sz w:val="28"/>
          <w:szCs w:val="28"/>
        </w:rPr>
        <w:t xml:space="preserve"> таким образом, чтобы доска находилась от него справа</w:t>
      </w:r>
      <w:r w:rsidRPr="00073EFD">
        <w:rPr>
          <w:rFonts w:ascii="Times New Roman" w:hAnsi="Times New Roman"/>
          <w:sz w:val="28"/>
          <w:szCs w:val="28"/>
        </w:rPr>
        <w:t>, это снизит вероятность ошибок зрительного восприятия, которые обусловлены левосторонним игнорированием пространства, характерным для неправоруких</w:t>
      </w:r>
      <w:r>
        <w:rPr>
          <w:rFonts w:ascii="Times New Roman" w:hAnsi="Times New Roman"/>
          <w:sz w:val="28"/>
          <w:szCs w:val="28"/>
        </w:rPr>
        <w:t xml:space="preserve"> </w:t>
      </w:r>
      <w:r w:rsidRPr="00ED52C5">
        <w:rPr>
          <w:rFonts w:ascii="Times New Roman" w:hAnsi="Times New Roman"/>
          <w:bCs/>
          <w:sz w:val="28"/>
          <w:szCs w:val="28"/>
        </w:rPr>
        <w:t>[</w:t>
      </w:r>
      <w:r>
        <w:rPr>
          <w:rFonts w:ascii="Times New Roman" w:hAnsi="Times New Roman"/>
          <w:bCs/>
          <w:sz w:val="28"/>
          <w:szCs w:val="28"/>
        </w:rPr>
        <w:t>6</w:t>
      </w:r>
      <w:r w:rsidRPr="00ED52C5">
        <w:rPr>
          <w:rFonts w:ascii="Times New Roman" w:hAnsi="Times New Roman"/>
          <w:bCs/>
          <w:sz w:val="28"/>
          <w:szCs w:val="28"/>
        </w:rPr>
        <w:t>]</w:t>
      </w:r>
      <w:r w:rsidRPr="00073EFD">
        <w:rPr>
          <w:rFonts w:ascii="Times New Roman" w:hAnsi="Times New Roman"/>
          <w:sz w:val="28"/>
          <w:szCs w:val="28"/>
        </w:rPr>
        <w:t>.</w:t>
      </w:r>
    </w:p>
    <w:p w:rsidR="005135C2" w:rsidRDefault="005135C2" w:rsidP="005135C2">
      <w:pPr>
        <w:shd w:val="clear" w:color="auto" w:fill="FFFFFF"/>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За партой леворукий ребенок должен </w:t>
      </w:r>
      <w:r>
        <w:rPr>
          <w:rFonts w:ascii="Times New Roman" w:hAnsi="Times New Roman"/>
          <w:sz w:val="28"/>
          <w:szCs w:val="28"/>
        </w:rPr>
        <w:t>всегда</w:t>
      </w:r>
      <w:r w:rsidRPr="00A2211A">
        <w:rPr>
          <w:rFonts w:ascii="Times New Roman" w:hAnsi="Times New Roman"/>
          <w:sz w:val="28"/>
          <w:szCs w:val="28"/>
        </w:rPr>
        <w:t xml:space="preserve"> сидеть слева от своего соседа так, чтобы правая рабочая рука соседа по парте не мешала ему при письме. </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sz w:val="28"/>
          <w:szCs w:val="28"/>
        </w:rPr>
        <w:t>Особое внимание следует уделить тому, как правильно держать ручку. Во-первых, ручка должна лежать на правой стороне среднего пальца. Указательный</w:t>
      </w:r>
      <w:r>
        <w:rPr>
          <w:rFonts w:ascii="Times New Roman" w:hAnsi="Times New Roman"/>
          <w:sz w:val="28"/>
          <w:szCs w:val="28"/>
        </w:rPr>
        <w:t xml:space="preserve"> – </w:t>
      </w:r>
      <w:r w:rsidRPr="00073EFD">
        <w:rPr>
          <w:rFonts w:ascii="Times New Roman" w:hAnsi="Times New Roman"/>
          <w:sz w:val="28"/>
          <w:szCs w:val="28"/>
        </w:rPr>
        <w:t xml:space="preserve">придерживает ее сверху, а большой поддерживает с правой стороны. Все три пальца нужно по возможности вытянуть и не сжимать ручку сильно. Указательный палец может легко подниматься, и при этом ручка не должна падать. Безымянный и мизинец могут находиться внутри ладони или свободно лежать у основания большого пальца. Во время письма рука опирается на верхний сустав загнутого внутрь мизинца. Во-вторых, расстояние от кончика стержня до указательного пальца должно быть не более </w:t>
      </w:r>
      <w:smartTag w:uri="urn:schemas-microsoft-com:office:smarttags" w:element="metricconverter">
        <w:smartTagPr>
          <w:attr w:name="ProductID" w:val="4 см"/>
        </w:smartTagPr>
        <w:r w:rsidRPr="00073EFD">
          <w:rPr>
            <w:rFonts w:ascii="Times New Roman" w:hAnsi="Times New Roman"/>
            <w:sz w:val="28"/>
            <w:szCs w:val="28"/>
          </w:rPr>
          <w:t>4 см</w:t>
        </w:r>
      </w:smartTag>
      <w:r w:rsidRPr="00073EFD">
        <w:rPr>
          <w:rFonts w:ascii="Times New Roman" w:hAnsi="Times New Roman"/>
          <w:sz w:val="28"/>
          <w:szCs w:val="28"/>
        </w:rPr>
        <w:t>. Это чуть выше, чем у праворуких, и необходимо для того, чтобы не закрывать линию письма. Указательный палец при этом не образует угол с ручкой, а как бы является ее продолжением. Держать ручку нужно так, чтобы она составила одну линию с рукой</w:t>
      </w:r>
      <w:r>
        <w:rPr>
          <w:rFonts w:ascii="Times New Roman" w:hAnsi="Times New Roman"/>
          <w:sz w:val="28"/>
          <w:szCs w:val="28"/>
        </w:rPr>
        <w:t xml:space="preserve"> </w:t>
      </w:r>
      <w:r w:rsidRPr="003404DD">
        <w:rPr>
          <w:rFonts w:ascii="Times New Roman" w:hAnsi="Times New Roman"/>
          <w:bCs/>
          <w:sz w:val="28"/>
          <w:szCs w:val="28"/>
        </w:rPr>
        <w:t>[</w:t>
      </w:r>
      <w:r>
        <w:rPr>
          <w:rFonts w:ascii="Times New Roman" w:hAnsi="Times New Roman"/>
          <w:bCs/>
          <w:sz w:val="28"/>
          <w:szCs w:val="28"/>
        </w:rPr>
        <w:t>1</w:t>
      </w:r>
      <w:r w:rsidRPr="003404DD">
        <w:rPr>
          <w:rFonts w:ascii="Times New Roman" w:hAnsi="Times New Roman"/>
          <w:bCs/>
          <w:sz w:val="28"/>
          <w:szCs w:val="28"/>
        </w:rPr>
        <w:t>]</w:t>
      </w:r>
      <w:r w:rsidRPr="00073EFD">
        <w:rPr>
          <w:rFonts w:ascii="Times New Roman" w:hAnsi="Times New Roman"/>
          <w:sz w:val="28"/>
          <w:szCs w:val="28"/>
        </w:rPr>
        <w:t>.</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sz w:val="28"/>
          <w:szCs w:val="28"/>
        </w:rPr>
        <w:t>Необходимо знать о существовании</w:t>
      </w:r>
      <w:r>
        <w:rPr>
          <w:rFonts w:ascii="Times New Roman" w:hAnsi="Times New Roman"/>
          <w:sz w:val="28"/>
          <w:szCs w:val="28"/>
        </w:rPr>
        <w:t xml:space="preserve"> нескольких способов</w:t>
      </w:r>
      <w:r w:rsidRPr="00073EFD">
        <w:rPr>
          <w:rFonts w:ascii="Times New Roman" w:hAnsi="Times New Roman"/>
          <w:sz w:val="28"/>
          <w:szCs w:val="28"/>
        </w:rPr>
        <w:t xml:space="preserve"> письма левой рукой</w:t>
      </w:r>
      <w:r w:rsidRPr="003404DD">
        <w:rPr>
          <w:rFonts w:ascii="Times New Roman" w:hAnsi="Times New Roman"/>
          <w:bCs/>
          <w:sz w:val="28"/>
          <w:szCs w:val="28"/>
        </w:rPr>
        <w:t xml:space="preserve"> [</w:t>
      </w:r>
      <w:r>
        <w:rPr>
          <w:rFonts w:ascii="Times New Roman" w:hAnsi="Times New Roman"/>
          <w:bCs/>
          <w:sz w:val="28"/>
          <w:szCs w:val="28"/>
        </w:rPr>
        <w:t>3</w:t>
      </w:r>
      <w:r w:rsidRPr="003404DD">
        <w:rPr>
          <w:rFonts w:ascii="Times New Roman" w:hAnsi="Times New Roman"/>
          <w:bCs/>
          <w:sz w:val="28"/>
          <w:szCs w:val="28"/>
        </w:rPr>
        <w:t>]</w:t>
      </w:r>
      <w:r w:rsidRPr="00ED5156">
        <w:rPr>
          <w:rFonts w:ascii="Times New Roman" w:hAnsi="Times New Roman"/>
          <w:bCs/>
          <w:sz w:val="28"/>
          <w:szCs w:val="28"/>
        </w:rPr>
        <w:t>:</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b/>
          <w:i/>
          <w:iCs/>
          <w:sz w:val="28"/>
          <w:szCs w:val="28"/>
        </w:rPr>
        <w:t>Первый способ</w:t>
      </w:r>
      <w:r w:rsidRPr="00073EFD">
        <w:rPr>
          <w:rFonts w:ascii="Times New Roman" w:hAnsi="Times New Roman"/>
          <w:i/>
          <w:iCs/>
          <w:sz w:val="28"/>
          <w:szCs w:val="28"/>
        </w:rPr>
        <w:t xml:space="preserve"> </w:t>
      </w:r>
      <w:r w:rsidRPr="00073EFD">
        <w:rPr>
          <w:rFonts w:ascii="Times New Roman" w:hAnsi="Times New Roman"/>
          <w:sz w:val="28"/>
          <w:szCs w:val="28"/>
        </w:rPr>
        <w:t>является зеркальным отражением «праворукого» положения. Им чаще всего пользуются дети, не обученные более удобным и правильным приемам письма. Такое положение руки серьезно затрудняет процесс обучения, так как все образцы в тетрадях (прописях) располагаются слева. Начиная списывание, ребенок не имеет возможности ориентироваться на образец. Наблюдается уменьшение или увеличение размеров букв в строке и неверное их написание.</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b/>
          <w:i/>
          <w:iCs/>
          <w:sz w:val="28"/>
          <w:szCs w:val="28"/>
        </w:rPr>
        <w:t>Второй способ.</w:t>
      </w:r>
      <w:r w:rsidRPr="00073EFD">
        <w:rPr>
          <w:rFonts w:ascii="Times New Roman" w:hAnsi="Times New Roman"/>
          <w:i/>
          <w:iCs/>
          <w:sz w:val="28"/>
          <w:szCs w:val="28"/>
        </w:rPr>
        <w:t xml:space="preserve"> </w:t>
      </w:r>
      <w:r w:rsidRPr="00073EFD">
        <w:rPr>
          <w:rFonts w:ascii="Times New Roman" w:hAnsi="Times New Roman"/>
          <w:sz w:val="28"/>
          <w:szCs w:val="28"/>
        </w:rPr>
        <w:t>Кисть левой руки с ручкой располагается над строкой. Этот способ дает ребенку возможность ориентироваться на образец или ранее написанное и уменьшает количество ошибок при письме. Именно к этому способу письма спонтанно и наиболее часто приходят дети-левши.</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b/>
          <w:i/>
          <w:iCs/>
          <w:sz w:val="28"/>
          <w:szCs w:val="28"/>
        </w:rPr>
        <w:t>Третий способ</w:t>
      </w:r>
      <w:r w:rsidRPr="00073EFD">
        <w:rPr>
          <w:rFonts w:ascii="Times New Roman" w:hAnsi="Times New Roman"/>
          <w:i/>
          <w:iCs/>
          <w:sz w:val="28"/>
          <w:szCs w:val="28"/>
        </w:rPr>
        <w:t xml:space="preserve">. </w:t>
      </w:r>
      <w:r w:rsidRPr="00073EFD">
        <w:rPr>
          <w:rFonts w:ascii="Times New Roman" w:hAnsi="Times New Roman"/>
          <w:sz w:val="28"/>
          <w:szCs w:val="28"/>
        </w:rPr>
        <w:t xml:space="preserve">Кисть левой руки с ручкой находится под строкой. Это наиболее удобный способ письма, так как ребенку не приходится </w:t>
      </w:r>
      <w:r w:rsidRPr="00073EFD">
        <w:rPr>
          <w:rFonts w:ascii="Times New Roman" w:hAnsi="Times New Roman"/>
          <w:sz w:val="28"/>
          <w:szCs w:val="28"/>
        </w:rPr>
        <w:lastRenderedPageBreak/>
        <w:t xml:space="preserve">выворачивать кисть руки, хорошо виден образец, не смазывается ранее написанное. Однако при письме этим способом нарушаются требования «праворукой» каллиграфии: буквы не имеют наклона вправо, скорее даже наклонены влево. Но это не столь важно. Многие правши зачастую пишут левонаклонно. Главное </w:t>
      </w:r>
      <w:r>
        <w:rPr>
          <w:rFonts w:ascii="Times New Roman" w:hAnsi="Times New Roman"/>
          <w:sz w:val="28"/>
          <w:szCs w:val="28"/>
        </w:rPr>
        <w:t>–</w:t>
      </w:r>
      <w:r w:rsidRPr="00073EFD">
        <w:rPr>
          <w:rFonts w:ascii="Times New Roman" w:hAnsi="Times New Roman"/>
          <w:sz w:val="28"/>
          <w:szCs w:val="28"/>
        </w:rPr>
        <w:t xml:space="preserve"> дать</w:t>
      </w:r>
      <w:r>
        <w:rPr>
          <w:rFonts w:ascii="Times New Roman" w:hAnsi="Times New Roman"/>
          <w:sz w:val="28"/>
          <w:szCs w:val="28"/>
        </w:rPr>
        <w:t xml:space="preserve"> </w:t>
      </w:r>
      <w:r w:rsidRPr="00073EFD">
        <w:rPr>
          <w:rFonts w:ascii="Times New Roman" w:hAnsi="Times New Roman"/>
          <w:sz w:val="28"/>
          <w:szCs w:val="28"/>
        </w:rPr>
        <w:t>ребенку возможность удобного для него письма, максимально снизить вероятность возникновения непроизвольных ошибок.</w:t>
      </w:r>
    </w:p>
    <w:p w:rsidR="005135C2" w:rsidRPr="00073EFD"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sz w:val="28"/>
          <w:szCs w:val="28"/>
        </w:rPr>
        <w:t>Для преодоления затруднений в определении</w:t>
      </w:r>
      <w:r>
        <w:rPr>
          <w:rFonts w:ascii="Times New Roman" w:hAnsi="Times New Roman"/>
          <w:sz w:val="28"/>
          <w:szCs w:val="28"/>
        </w:rPr>
        <w:t xml:space="preserve"> правой и левой стороны рекомендуется маркировка левой руки</w:t>
      </w:r>
      <w:r w:rsidRPr="00073EFD">
        <w:rPr>
          <w:rFonts w:ascii="Times New Roman" w:hAnsi="Times New Roman"/>
          <w:sz w:val="28"/>
          <w:szCs w:val="28"/>
        </w:rPr>
        <w:t xml:space="preserve"> </w:t>
      </w:r>
      <w:r>
        <w:rPr>
          <w:rFonts w:ascii="Times New Roman" w:hAnsi="Times New Roman"/>
          <w:sz w:val="28"/>
          <w:szCs w:val="28"/>
        </w:rPr>
        <w:t xml:space="preserve">цветным </w:t>
      </w:r>
      <w:r w:rsidRPr="00073EFD">
        <w:rPr>
          <w:rFonts w:ascii="Times New Roman" w:hAnsi="Times New Roman"/>
          <w:sz w:val="28"/>
          <w:szCs w:val="28"/>
        </w:rPr>
        <w:t>браслетом, часами или чем-либо другим. Это значительно упростит работу по формированию навыка ориентировки в пространстве</w:t>
      </w:r>
      <w:r>
        <w:rPr>
          <w:rFonts w:ascii="Times New Roman" w:hAnsi="Times New Roman"/>
          <w:sz w:val="28"/>
          <w:szCs w:val="28"/>
        </w:rPr>
        <w:t xml:space="preserve"> </w:t>
      </w:r>
      <w:r w:rsidRPr="00ED52C5">
        <w:rPr>
          <w:rFonts w:ascii="Times New Roman" w:hAnsi="Times New Roman"/>
          <w:bCs/>
          <w:sz w:val="28"/>
          <w:szCs w:val="28"/>
        </w:rPr>
        <w:t>[</w:t>
      </w:r>
      <w:r>
        <w:rPr>
          <w:rFonts w:ascii="Times New Roman" w:hAnsi="Times New Roman"/>
          <w:bCs/>
          <w:sz w:val="28"/>
          <w:szCs w:val="28"/>
        </w:rPr>
        <w:t>6</w:t>
      </w:r>
      <w:r w:rsidRPr="00ED52C5">
        <w:rPr>
          <w:rFonts w:ascii="Times New Roman" w:hAnsi="Times New Roman"/>
          <w:bCs/>
          <w:sz w:val="28"/>
          <w:szCs w:val="28"/>
        </w:rPr>
        <w:t>]</w:t>
      </w:r>
      <w:r w:rsidRPr="00073EFD">
        <w:rPr>
          <w:rFonts w:ascii="Times New Roman" w:hAnsi="Times New Roman"/>
          <w:sz w:val="28"/>
          <w:szCs w:val="28"/>
        </w:rPr>
        <w:t>.</w:t>
      </w:r>
    </w:p>
    <w:p w:rsidR="005135C2" w:rsidRPr="00A2211A" w:rsidRDefault="005135C2" w:rsidP="005135C2">
      <w:pPr>
        <w:shd w:val="clear" w:color="auto" w:fill="FFFFFF"/>
        <w:spacing w:after="0" w:line="240" w:lineRule="auto"/>
        <w:ind w:firstLine="709"/>
        <w:jc w:val="both"/>
        <w:rPr>
          <w:rFonts w:ascii="Times New Roman" w:hAnsi="Times New Roman"/>
          <w:sz w:val="28"/>
          <w:szCs w:val="28"/>
        </w:rPr>
      </w:pPr>
      <w:r w:rsidRPr="00073EFD">
        <w:rPr>
          <w:rFonts w:ascii="Times New Roman" w:hAnsi="Times New Roman"/>
          <w:sz w:val="28"/>
          <w:szCs w:val="28"/>
        </w:rPr>
        <w:t>Для работы на уроках труда</w:t>
      </w:r>
      <w:r w:rsidRPr="00A2211A">
        <w:rPr>
          <w:rFonts w:ascii="Times New Roman" w:hAnsi="Times New Roman"/>
          <w:sz w:val="28"/>
          <w:szCs w:val="28"/>
        </w:rPr>
        <w:t xml:space="preserve"> необходимо приобрести специализированные ножницы для левшей, при работе на компьютере можно перенастроить мышь.</w:t>
      </w:r>
    </w:p>
    <w:p w:rsidR="005135C2" w:rsidRPr="00A2211A" w:rsidRDefault="005135C2" w:rsidP="005135C2">
      <w:pPr>
        <w:pStyle w:val="a6"/>
        <w:numPr>
          <w:ilvl w:val="0"/>
          <w:numId w:val="23"/>
        </w:numPr>
        <w:shd w:val="clear" w:color="auto" w:fill="FFFFFF"/>
        <w:tabs>
          <w:tab w:val="left" w:pos="284"/>
          <w:tab w:val="left" w:pos="1080"/>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Особенности</w:t>
      </w:r>
      <w:r>
        <w:rPr>
          <w:rFonts w:ascii="Times New Roman" w:hAnsi="Times New Roman"/>
          <w:sz w:val="28"/>
          <w:szCs w:val="28"/>
        </w:rPr>
        <w:t xml:space="preserve"> организации</w:t>
      </w:r>
      <w:r w:rsidRPr="00A2211A">
        <w:rPr>
          <w:rFonts w:ascii="Times New Roman" w:hAnsi="Times New Roman"/>
          <w:sz w:val="28"/>
          <w:szCs w:val="28"/>
        </w:rPr>
        <w:t xml:space="preserve"> обучения</w:t>
      </w:r>
      <w:r>
        <w:rPr>
          <w:rFonts w:ascii="Times New Roman" w:hAnsi="Times New Roman"/>
          <w:sz w:val="28"/>
          <w:szCs w:val="28"/>
        </w:rPr>
        <w:t xml:space="preserve"> леворуких детей</w:t>
      </w:r>
      <w:r w:rsidRPr="00A2211A">
        <w:rPr>
          <w:rFonts w:ascii="Times New Roman" w:hAnsi="Times New Roman"/>
          <w:sz w:val="28"/>
          <w:szCs w:val="28"/>
        </w:rPr>
        <w:t>.</w:t>
      </w:r>
    </w:p>
    <w:p w:rsidR="005135C2" w:rsidRPr="00A2211A"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Для обучения леворуких учащихся не подходит сухое абстрактное последовательное изложение материала с неоднократным повторением. Их память непроизвольна и лучше запоминает яркие образы. Мышление эмоцио</w:t>
      </w:r>
      <w:r>
        <w:rPr>
          <w:rFonts w:ascii="Times New Roman" w:hAnsi="Times New Roman"/>
          <w:sz w:val="28"/>
          <w:szCs w:val="28"/>
        </w:rPr>
        <w:t>нально и интуитивно, поэтому</w:t>
      </w:r>
      <w:r w:rsidRPr="00A2211A">
        <w:rPr>
          <w:rFonts w:ascii="Times New Roman" w:hAnsi="Times New Roman"/>
          <w:sz w:val="28"/>
          <w:szCs w:val="28"/>
        </w:rPr>
        <w:t xml:space="preserve"> </w:t>
      </w:r>
      <w:r>
        <w:rPr>
          <w:rFonts w:ascii="Times New Roman" w:hAnsi="Times New Roman"/>
          <w:sz w:val="28"/>
          <w:szCs w:val="28"/>
        </w:rPr>
        <w:t>при выполнении заданий</w:t>
      </w:r>
      <w:r w:rsidRPr="00A2211A">
        <w:rPr>
          <w:rFonts w:ascii="Times New Roman" w:hAnsi="Times New Roman"/>
          <w:sz w:val="28"/>
          <w:szCs w:val="28"/>
        </w:rPr>
        <w:t xml:space="preserve"> требуется создание проблемной ситуации. </w:t>
      </w:r>
    </w:p>
    <w:p w:rsidR="005135C2" w:rsidRPr="00A2211A"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Объяснение нового </w:t>
      </w:r>
      <w:r w:rsidRPr="00A2211A">
        <w:rPr>
          <w:rFonts w:ascii="Times New Roman" w:hAnsi="Times New Roman"/>
          <w:sz w:val="28"/>
          <w:szCs w:val="28"/>
        </w:rPr>
        <w:t>материала лучше проводить на практических заданиях, активно используя интонационные возможности речи и сопровождая зрительным подкреплением, так как именно этим детям свойственно при запоминании опираться на образ, использовать ассоциативные методы.</w:t>
      </w:r>
    </w:p>
    <w:p w:rsidR="005135C2" w:rsidRPr="00A2211A"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 xml:space="preserve">При изучении написания букв левше всегда надо давать сразу целостный образ буквы, без дробления его на элементы. Это обусловлено особенностями восприятия и мышления такого ребенка. </w:t>
      </w:r>
    </w:p>
    <w:p w:rsidR="005135C2" w:rsidRPr="00A2211A"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Следует обратить внимание на то</w:t>
      </w:r>
      <w:r w:rsidRPr="00A2211A">
        <w:rPr>
          <w:rFonts w:ascii="Times New Roman" w:hAnsi="Times New Roman"/>
          <w:sz w:val="28"/>
          <w:szCs w:val="28"/>
        </w:rPr>
        <w:t>, что леворукие дети испытывают трудности при овладении звуко-буквенным анализом слов, как, впрочем, и любой другой аналитической деятельностью.</w:t>
      </w:r>
      <w:r w:rsidRPr="00A2211A">
        <w:rPr>
          <w:rFonts w:ascii="Verdana" w:hAnsi="Verdana"/>
          <w:sz w:val="28"/>
          <w:szCs w:val="28"/>
        </w:rPr>
        <w:t xml:space="preserve"> </w:t>
      </w:r>
      <w:r w:rsidRPr="00A2211A">
        <w:rPr>
          <w:rFonts w:ascii="Times New Roman" w:hAnsi="Times New Roman"/>
          <w:sz w:val="28"/>
          <w:szCs w:val="28"/>
        </w:rPr>
        <w:t>На начальном этапе обучения трудности в овладении фонематическим анализом еще невелики, но уже к концу первого полугодия у детей с подобными затруднениями отмечаются пропуски и замены букв, перестановки, недописыва</w:t>
      </w:r>
      <w:r>
        <w:rPr>
          <w:rFonts w:ascii="Times New Roman" w:hAnsi="Times New Roman"/>
          <w:sz w:val="28"/>
          <w:szCs w:val="28"/>
        </w:rPr>
        <w:t xml:space="preserve">ния и другие нарушения письма </w:t>
      </w:r>
      <w:r w:rsidRPr="00A95259">
        <w:rPr>
          <w:rFonts w:ascii="Times New Roman" w:hAnsi="Times New Roman"/>
          <w:sz w:val="28"/>
          <w:szCs w:val="28"/>
        </w:rPr>
        <w:t>[2]</w:t>
      </w:r>
      <w:r w:rsidRPr="00A2211A">
        <w:rPr>
          <w:rFonts w:ascii="Times New Roman" w:hAnsi="Times New Roman"/>
          <w:sz w:val="28"/>
          <w:szCs w:val="28"/>
        </w:rPr>
        <w:t>.</w:t>
      </w:r>
      <w:r w:rsidRPr="00D05952">
        <w:rPr>
          <w:rFonts w:ascii="Times New Roman" w:hAnsi="Times New Roman"/>
          <w:sz w:val="28"/>
          <w:szCs w:val="28"/>
        </w:rPr>
        <w:t xml:space="preserve"> </w:t>
      </w:r>
      <w:r w:rsidRPr="00A2211A">
        <w:rPr>
          <w:rFonts w:ascii="Times New Roman" w:hAnsi="Times New Roman"/>
          <w:sz w:val="28"/>
          <w:szCs w:val="28"/>
        </w:rPr>
        <w:t xml:space="preserve">Еще одна острая проблема детей-левшей - </w:t>
      </w:r>
      <w:r w:rsidRPr="00A2211A">
        <w:rPr>
          <w:rFonts w:ascii="Times New Roman" w:hAnsi="Times New Roman"/>
          <w:iCs/>
          <w:sz w:val="28"/>
          <w:szCs w:val="28"/>
        </w:rPr>
        <w:t xml:space="preserve">зеркальное письмо, выявляемое </w:t>
      </w:r>
      <w:r w:rsidRPr="00A2211A">
        <w:rPr>
          <w:rFonts w:ascii="Times New Roman" w:hAnsi="Times New Roman"/>
          <w:sz w:val="28"/>
          <w:szCs w:val="28"/>
        </w:rPr>
        <w:t xml:space="preserve">по данным исследований у 60 - 85% леворуких </w:t>
      </w:r>
      <w:r>
        <w:rPr>
          <w:rFonts w:ascii="Times New Roman" w:hAnsi="Times New Roman"/>
          <w:sz w:val="28"/>
          <w:szCs w:val="28"/>
        </w:rPr>
        <w:t>об</w:t>
      </w:r>
      <w:r w:rsidRPr="00A2211A">
        <w:rPr>
          <w:rFonts w:ascii="Times New Roman" w:hAnsi="Times New Roman"/>
          <w:sz w:val="28"/>
          <w:szCs w:val="28"/>
        </w:rPr>
        <w:t>уча</w:t>
      </w:r>
      <w:r>
        <w:rPr>
          <w:rFonts w:ascii="Times New Roman" w:hAnsi="Times New Roman"/>
          <w:sz w:val="28"/>
          <w:szCs w:val="28"/>
        </w:rPr>
        <w:t>ю</w:t>
      </w:r>
      <w:r w:rsidRPr="00A2211A">
        <w:rPr>
          <w:rFonts w:ascii="Times New Roman" w:hAnsi="Times New Roman"/>
          <w:sz w:val="28"/>
          <w:szCs w:val="28"/>
        </w:rPr>
        <w:t xml:space="preserve">щихся. </w:t>
      </w:r>
      <w:r>
        <w:rPr>
          <w:rFonts w:ascii="Times New Roman" w:hAnsi="Times New Roman"/>
          <w:sz w:val="28"/>
          <w:szCs w:val="28"/>
        </w:rPr>
        <w:t xml:space="preserve">  При наличии перечисленных трудностей стоит обратиться за консультацией к логопеду.</w:t>
      </w:r>
    </w:p>
    <w:p w:rsidR="005135C2" w:rsidRPr="00A2211A"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Для детей-левшей свойственно восприятие целостного образа слов, эту особенность можно использовать при формировании грамотного письма</w:t>
      </w:r>
      <w:r>
        <w:rPr>
          <w:rFonts w:ascii="Times New Roman" w:hAnsi="Times New Roman"/>
          <w:sz w:val="28"/>
          <w:szCs w:val="28"/>
        </w:rPr>
        <w:t xml:space="preserve"> </w:t>
      </w:r>
      <w:r w:rsidRPr="00A95259">
        <w:rPr>
          <w:rFonts w:ascii="Times New Roman" w:hAnsi="Times New Roman"/>
          <w:sz w:val="28"/>
          <w:szCs w:val="28"/>
        </w:rPr>
        <w:t>[2]</w:t>
      </w:r>
      <w:r w:rsidRPr="00A2211A">
        <w:rPr>
          <w:rFonts w:ascii="Times New Roman" w:hAnsi="Times New Roman"/>
          <w:sz w:val="28"/>
          <w:szCs w:val="28"/>
        </w:rPr>
        <w:t>. Если ребенок много читает, у него накапливается большой запас целостных образов слов, которыми он может пользоваться при письме, не расчленяя слово на отдельные морфемы. Левшей нельзя останавливать во время письма и просить вспомнить правило. Так как, во-первых</w:t>
      </w:r>
      <w:r>
        <w:rPr>
          <w:rFonts w:ascii="Times New Roman" w:hAnsi="Times New Roman"/>
          <w:sz w:val="28"/>
          <w:szCs w:val="28"/>
        </w:rPr>
        <w:t>,</w:t>
      </w:r>
      <w:r w:rsidRPr="00A2211A">
        <w:rPr>
          <w:rFonts w:ascii="Times New Roman" w:hAnsi="Times New Roman"/>
          <w:sz w:val="28"/>
          <w:szCs w:val="28"/>
        </w:rPr>
        <w:t xml:space="preserve"> мы нарушаем целостность </w:t>
      </w:r>
      <w:r w:rsidRPr="00A2211A">
        <w:rPr>
          <w:rFonts w:ascii="Times New Roman" w:hAnsi="Times New Roman"/>
          <w:sz w:val="28"/>
          <w:szCs w:val="28"/>
        </w:rPr>
        <w:lastRenderedPageBreak/>
        <w:t>образа записываемого слова, а во-вторых, левшам трудно дается такое быстрое переключение с одного вида деятельности на другое.</w:t>
      </w:r>
    </w:p>
    <w:p w:rsidR="005135C2" w:rsidRPr="005135C2"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Категорически противопоказано требовать от леворукого ребенка безотрывного письма, которое нарушает естественность движения руки при письме, делая его более</w:t>
      </w:r>
      <w:r w:rsidRPr="00A2211A">
        <w:rPr>
          <w:rFonts w:ascii="Times New Roman" w:hAnsi="Times New Roman"/>
          <w:color w:val="C00000"/>
          <w:sz w:val="28"/>
          <w:szCs w:val="28"/>
        </w:rPr>
        <w:t xml:space="preserve"> </w:t>
      </w:r>
      <w:r w:rsidRPr="00A2211A">
        <w:rPr>
          <w:rFonts w:ascii="Times New Roman" w:hAnsi="Times New Roman"/>
          <w:sz w:val="28"/>
          <w:szCs w:val="28"/>
        </w:rPr>
        <w:t>напряженным и неэффективным</w:t>
      </w:r>
      <w:r w:rsidRPr="00A95259">
        <w:rPr>
          <w:rFonts w:ascii="Times New Roman" w:hAnsi="Times New Roman"/>
          <w:sz w:val="28"/>
          <w:szCs w:val="28"/>
        </w:rPr>
        <w:t xml:space="preserve"> [</w:t>
      </w:r>
      <w:r>
        <w:rPr>
          <w:rFonts w:ascii="Times New Roman" w:hAnsi="Times New Roman"/>
          <w:sz w:val="28"/>
          <w:szCs w:val="28"/>
        </w:rPr>
        <w:t>1</w:t>
      </w:r>
      <w:r w:rsidRPr="00A95259">
        <w:rPr>
          <w:rFonts w:ascii="Times New Roman" w:hAnsi="Times New Roman"/>
          <w:sz w:val="28"/>
          <w:szCs w:val="28"/>
        </w:rPr>
        <w:t>]</w:t>
      </w:r>
      <w:r w:rsidRPr="00A2211A">
        <w:rPr>
          <w:rFonts w:ascii="Times New Roman" w:hAnsi="Times New Roman"/>
          <w:sz w:val="28"/>
          <w:szCs w:val="28"/>
        </w:rPr>
        <w:t xml:space="preserve">. Детям-левшам удобнее писать элементы букв сверху вниз и по часовой стрелке. </w:t>
      </w:r>
    </w:p>
    <w:p w:rsidR="005135C2" w:rsidRPr="0064479C" w:rsidRDefault="005135C2" w:rsidP="005135C2">
      <w:pPr>
        <w:pStyle w:val="a6"/>
        <w:shd w:val="clear" w:color="auto" w:fill="FFFFFF"/>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Необходимо еще раз упомянуть  действующие  Методических указания от </w:t>
      </w:r>
      <w:r w:rsidRPr="00F37D48">
        <w:rPr>
          <w:rFonts w:ascii="Times New Roman" w:eastAsia="Times New Roman" w:hAnsi="Times New Roman"/>
          <w:bCs/>
          <w:kern w:val="36"/>
          <w:sz w:val="28"/>
          <w:szCs w:val="28"/>
          <w:lang w:eastAsia="ru-RU"/>
        </w:rPr>
        <w:t>06.03.1989 N 12-9/6-121</w:t>
      </w:r>
      <w:r>
        <w:rPr>
          <w:rFonts w:ascii="Times New Roman" w:eastAsia="Times New Roman" w:hAnsi="Times New Roman"/>
          <w:bCs/>
          <w:kern w:val="36"/>
          <w:sz w:val="28"/>
          <w:szCs w:val="28"/>
          <w:lang w:eastAsia="ru-RU"/>
        </w:rPr>
        <w:t>, в которых говорится не  только о запрещении переучивания левшей, но и о необходимости снижения строгости требований к каллиграфической стороне почерка леворуких детей:</w:t>
      </w:r>
      <w:r>
        <w:rPr>
          <w:rFonts w:ascii="Times New Roman" w:hAnsi="Times New Roman"/>
          <w:sz w:val="28"/>
          <w:szCs w:val="28"/>
        </w:rPr>
        <w:t xml:space="preserve"> д</w:t>
      </w:r>
      <w:r w:rsidRPr="001A676E">
        <w:rPr>
          <w:rFonts w:ascii="Times New Roman" w:hAnsi="Times New Roman"/>
          <w:sz w:val="28"/>
          <w:szCs w:val="28"/>
        </w:rPr>
        <w:t xml:space="preserve">опустимым является вертикальное написание или наклон букв влево. </w:t>
      </w:r>
      <w:r w:rsidRPr="0064479C">
        <w:rPr>
          <w:rFonts w:ascii="Times New Roman" w:eastAsia="Times New Roman" w:hAnsi="Times New Roman"/>
          <w:sz w:val="28"/>
          <w:szCs w:val="28"/>
          <w:lang w:eastAsia="ru-RU"/>
        </w:rPr>
        <w:t>При обучении письму леворукому школьнику предлагается избрать самому тот способ письма, который более удобен и позволяет ему не отставать в скорости письма от праворуких сверстников</w:t>
      </w:r>
      <w:r>
        <w:rPr>
          <w:rFonts w:ascii="Times New Roman" w:eastAsia="Times New Roman" w:hAnsi="Times New Roman"/>
          <w:sz w:val="28"/>
          <w:szCs w:val="28"/>
          <w:lang w:eastAsia="ru-RU"/>
        </w:rPr>
        <w:t xml:space="preserve"> </w:t>
      </w:r>
      <w:r w:rsidRPr="00AA2397">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4</w:t>
      </w:r>
      <w:r w:rsidRPr="00AA2397">
        <w:rPr>
          <w:rFonts w:ascii="Times New Roman" w:eastAsia="Times New Roman" w:hAnsi="Times New Roman"/>
          <w:bCs/>
          <w:sz w:val="28"/>
          <w:szCs w:val="28"/>
          <w:lang w:eastAsia="ru-RU"/>
        </w:rPr>
        <w:t>]</w:t>
      </w:r>
      <w:r w:rsidRPr="0064479C">
        <w:rPr>
          <w:rFonts w:ascii="Times New Roman" w:eastAsia="Times New Roman" w:hAnsi="Times New Roman"/>
          <w:sz w:val="28"/>
          <w:szCs w:val="28"/>
          <w:lang w:eastAsia="ru-RU"/>
        </w:rPr>
        <w:t>.</w:t>
      </w:r>
    </w:p>
    <w:p w:rsidR="005135C2" w:rsidRPr="00A2211A" w:rsidRDefault="005135C2" w:rsidP="005135C2">
      <w:pPr>
        <w:pStyle w:val="a6"/>
        <w:numPr>
          <w:ilvl w:val="0"/>
          <w:numId w:val="23"/>
        </w:numPr>
        <w:tabs>
          <w:tab w:val="left" w:pos="284"/>
          <w:tab w:val="left" w:pos="1080"/>
        </w:tabs>
        <w:spacing w:after="0" w:line="240" w:lineRule="auto"/>
        <w:ind w:left="0" w:firstLine="709"/>
        <w:jc w:val="both"/>
        <w:rPr>
          <w:rFonts w:ascii="Times New Roman" w:hAnsi="Times New Roman"/>
          <w:sz w:val="28"/>
          <w:szCs w:val="28"/>
        </w:rPr>
      </w:pPr>
      <w:r w:rsidRPr="00A2211A">
        <w:rPr>
          <w:rFonts w:ascii="Times New Roman" w:hAnsi="Times New Roman"/>
          <w:sz w:val="28"/>
          <w:szCs w:val="28"/>
        </w:rPr>
        <w:t>Общие рекомендации.</w:t>
      </w:r>
    </w:p>
    <w:p w:rsidR="005135C2" w:rsidRPr="00A2211A" w:rsidRDefault="005135C2" w:rsidP="005135C2">
      <w:pPr>
        <w:tabs>
          <w:tab w:val="left" w:pos="284"/>
        </w:tabs>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У </w:t>
      </w:r>
      <w:r>
        <w:rPr>
          <w:rFonts w:ascii="Times New Roman" w:hAnsi="Times New Roman"/>
          <w:sz w:val="28"/>
          <w:szCs w:val="28"/>
        </w:rPr>
        <w:t>об</w:t>
      </w:r>
      <w:r w:rsidRPr="00A2211A">
        <w:rPr>
          <w:rFonts w:ascii="Times New Roman" w:hAnsi="Times New Roman"/>
          <w:sz w:val="28"/>
          <w:szCs w:val="28"/>
        </w:rPr>
        <w:t>уча</w:t>
      </w:r>
      <w:r>
        <w:rPr>
          <w:rFonts w:ascii="Times New Roman" w:hAnsi="Times New Roman"/>
          <w:sz w:val="28"/>
          <w:szCs w:val="28"/>
        </w:rPr>
        <w:t>ю</w:t>
      </w:r>
      <w:r w:rsidRPr="00A2211A">
        <w:rPr>
          <w:rFonts w:ascii="Times New Roman" w:hAnsi="Times New Roman"/>
          <w:sz w:val="28"/>
          <w:szCs w:val="28"/>
        </w:rPr>
        <w:t>щихся начальных классов, как левшей, так и правшей</w:t>
      </w:r>
      <w:r>
        <w:rPr>
          <w:rFonts w:ascii="Times New Roman" w:hAnsi="Times New Roman"/>
          <w:sz w:val="28"/>
          <w:szCs w:val="28"/>
        </w:rPr>
        <w:t>,</w:t>
      </w:r>
      <w:r w:rsidRPr="00A2211A">
        <w:rPr>
          <w:rFonts w:ascii="Times New Roman" w:hAnsi="Times New Roman"/>
          <w:sz w:val="28"/>
          <w:szCs w:val="28"/>
        </w:rPr>
        <w:t xml:space="preserve"> наблюдается недостаточное развитие мышц кисти рук, координации движений пальцев, предплечья и плечевой части пишущей руки. </w:t>
      </w:r>
      <w:r>
        <w:rPr>
          <w:rFonts w:ascii="Times New Roman" w:hAnsi="Times New Roman"/>
          <w:sz w:val="28"/>
          <w:szCs w:val="28"/>
        </w:rPr>
        <w:t>Родителям следует</w:t>
      </w:r>
      <w:r w:rsidRPr="00A2211A">
        <w:rPr>
          <w:rFonts w:ascii="Times New Roman" w:hAnsi="Times New Roman"/>
          <w:sz w:val="28"/>
          <w:szCs w:val="28"/>
        </w:rPr>
        <w:t xml:space="preserve"> уделять внимание упражнениям на развитие мелкой моторики и работе по развитию содружественного действия обеих рук</w:t>
      </w:r>
      <w:r>
        <w:rPr>
          <w:rFonts w:ascii="Times New Roman" w:hAnsi="Times New Roman"/>
          <w:sz w:val="28"/>
          <w:szCs w:val="28"/>
        </w:rPr>
        <w:t>.</w:t>
      </w:r>
      <w:r w:rsidRPr="00A2211A">
        <w:rPr>
          <w:rFonts w:ascii="Times New Roman" w:hAnsi="Times New Roman"/>
          <w:sz w:val="28"/>
          <w:szCs w:val="28"/>
        </w:rPr>
        <w:t xml:space="preserve"> </w:t>
      </w:r>
      <w:r>
        <w:rPr>
          <w:rFonts w:ascii="Times New Roman" w:hAnsi="Times New Roman"/>
          <w:sz w:val="28"/>
          <w:szCs w:val="28"/>
        </w:rPr>
        <w:t xml:space="preserve">Рекомендуется </w:t>
      </w:r>
      <w:r w:rsidRPr="00A2211A">
        <w:rPr>
          <w:rFonts w:ascii="Times New Roman" w:hAnsi="Times New Roman"/>
          <w:sz w:val="28"/>
          <w:szCs w:val="28"/>
        </w:rPr>
        <w:t>заниматься</w:t>
      </w:r>
      <w:r>
        <w:rPr>
          <w:rFonts w:ascii="Times New Roman" w:hAnsi="Times New Roman"/>
          <w:sz w:val="28"/>
          <w:szCs w:val="28"/>
        </w:rPr>
        <w:t xml:space="preserve"> с ребенком</w:t>
      </w:r>
      <w:r w:rsidRPr="00A2211A">
        <w:rPr>
          <w:rFonts w:ascii="Times New Roman" w:hAnsi="Times New Roman"/>
          <w:sz w:val="28"/>
          <w:szCs w:val="28"/>
        </w:rPr>
        <w:t xml:space="preserve"> лепкой, вышиванием, вязанием, плетением макраме и прочими видами деятельности, развивающими координацию движений пальцев, кистей рук.</w:t>
      </w:r>
    </w:p>
    <w:p w:rsidR="005135C2" w:rsidRPr="00A2211A" w:rsidRDefault="005135C2" w:rsidP="005135C2">
      <w:pPr>
        <w:tabs>
          <w:tab w:val="left" w:pos="284"/>
        </w:tabs>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Учитывая особенности протекания психических процессов у леворуких детей, нецелесообразно торопить их, особенно при выполнении письменных работ. Это не приведет к желаемому увеличению темпа работы ребенка, а только дезорганизует его, приведет к эмоциональному дисбалансу. </w:t>
      </w:r>
    </w:p>
    <w:p w:rsidR="005135C2" w:rsidRPr="00A2211A" w:rsidRDefault="005135C2" w:rsidP="005135C2">
      <w:pPr>
        <w:tabs>
          <w:tab w:val="left" w:pos="284"/>
        </w:tabs>
        <w:spacing w:after="0" w:line="240" w:lineRule="auto"/>
        <w:ind w:firstLine="709"/>
        <w:jc w:val="both"/>
        <w:rPr>
          <w:rFonts w:ascii="Times New Roman" w:hAnsi="Times New Roman"/>
          <w:sz w:val="28"/>
          <w:szCs w:val="28"/>
        </w:rPr>
      </w:pPr>
      <w:r w:rsidRPr="00A2211A">
        <w:rPr>
          <w:rFonts w:ascii="Times New Roman" w:hAnsi="Times New Roman"/>
          <w:sz w:val="28"/>
          <w:szCs w:val="28"/>
        </w:rPr>
        <w:t xml:space="preserve">Большое внимание следует уделить особенностям эмоционального статуса левшей. Для них свойственна ранимость, впечатлительность и острота эмоциональных переживаний. Поэтому надо выстраивать свое поведение по отношению к леворуким детям особым образом, избегая повышения голоса, открытой критики в их адрес в присутствии других людей, сравнения с другими детьми. </w:t>
      </w:r>
      <w:r>
        <w:rPr>
          <w:rFonts w:ascii="Times New Roman" w:hAnsi="Times New Roman"/>
          <w:sz w:val="28"/>
          <w:szCs w:val="28"/>
        </w:rPr>
        <w:t>Необходимо о</w:t>
      </w:r>
      <w:r w:rsidRPr="00A2211A">
        <w:rPr>
          <w:rFonts w:ascii="Times New Roman" w:hAnsi="Times New Roman"/>
          <w:sz w:val="28"/>
          <w:szCs w:val="28"/>
        </w:rPr>
        <w:t>браща</w:t>
      </w:r>
      <w:r>
        <w:rPr>
          <w:rFonts w:ascii="Times New Roman" w:hAnsi="Times New Roman"/>
          <w:sz w:val="28"/>
          <w:szCs w:val="28"/>
        </w:rPr>
        <w:t>ть</w:t>
      </w:r>
      <w:r w:rsidRPr="00A2211A">
        <w:rPr>
          <w:rFonts w:ascii="Times New Roman" w:hAnsi="Times New Roman"/>
          <w:sz w:val="28"/>
          <w:szCs w:val="28"/>
        </w:rPr>
        <w:t xml:space="preserve"> внимание на уникальные способности левшей, их особенный взгляд на мир, не пытаясь переделать его.</w:t>
      </w:r>
    </w:p>
    <w:p w:rsidR="005135C2" w:rsidRPr="00D85D69" w:rsidRDefault="005135C2" w:rsidP="005135C2">
      <w:pPr>
        <w:tabs>
          <w:tab w:val="left" w:pos="284"/>
        </w:tabs>
        <w:spacing w:after="0" w:line="240" w:lineRule="auto"/>
        <w:ind w:firstLine="709"/>
        <w:jc w:val="both"/>
        <w:rPr>
          <w:rFonts w:ascii="Times New Roman" w:hAnsi="Times New Roman"/>
          <w:sz w:val="28"/>
          <w:szCs w:val="28"/>
        </w:rPr>
      </w:pPr>
      <w:r w:rsidRPr="00D85D69">
        <w:rPr>
          <w:rFonts w:ascii="Times New Roman" w:hAnsi="Times New Roman"/>
          <w:sz w:val="28"/>
          <w:szCs w:val="28"/>
        </w:rPr>
        <w:t xml:space="preserve">В заключение хочется отметить, что наша работа </w:t>
      </w:r>
      <w:r>
        <w:rPr>
          <w:rFonts w:ascii="Times New Roman" w:hAnsi="Times New Roman"/>
          <w:sz w:val="28"/>
          <w:szCs w:val="28"/>
        </w:rPr>
        <w:t>по организации</w:t>
      </w:r>
      <w:r w:rsidRPr="00D85D69">
        <w:rPr>
          <w:rFonts w:ascii="Times New Roman" w:hAnsi="Times New Roman"/>
          <w:sz w:val="28"/>
          <w:szCs w:val="28"/>
        </w:rPr>
        <w:t xml:space="preserve"> психолого-педагогической поддержки леворуких детей</w:t>
      </w:r>
      <w:r>
        <w:rPr>
          <w:rFonts w:ascii="Times New Roman" w:hAnsi="Times New Roman"/>
          <w:sz w:val="28"/>
          <w:szCs w:val="28"/>
        </w:rPr>
        <w:t xml:space="preserve"> и их семей еще</w:t>
      </w:r>
      <w:r w:rsidRPr="00D85D69">
        <w:rPr>
          <w:rFonts w:ascii="Times New Roman" w:hAnsi="Times New Roman"/>
          <w:sz w:val="28"/>
          <w:szCs w:val="28"/>
        </w:rPr>
        <w:t xml:space="preserve"> не завершена. Нам очень хочется, чтобы каждый леворукий человек успешно адаптировался в социуме и смог максимально раскрыть свой незаурядный творческий потенциал</w:t>
      </w:r>
      <w:r>
        <w:rPr>
          <w:rFonts w:ascii="Times New Roman" w:hAnsi="Times New Roman"/>
          <w:sz w:val="28"/>
          <w:szCs w:val="28"/>
        </w:rPr>
        <w:t>.</w:t>
      </w:r>
    </w:p>
    <w:p w:rsidR="005135C2" w:rsidRDefault="005135C2" w:rsidP="005135C2">
      <w:pPr>
        <w:tabs>
          <w:tab w:val="left" w:pos="284"/>
        </w:tabs>
        <w:spacing w:after="0" w:line="240" w:lineRule="auto"/>
        <w:ind w:firstLine="567"/>
        <w:jc w:val="both"/>
        <w:rPr>
          <w:rFonts w:ascii="Times New Roman" w:hAnsi="Times New Roman"/>
          <w:sz w:val="28"/>
          <w:szCs w:val="28"/>
        </w:rPr>
      </w:pPr>
      <w:r w:rsidRPr="00D85D69">
        <w:rPr>
          <w:rFonts w:ascii="Times New Roman" w:hAnsi="Times New Roman"/>
          <w:sz w:val="28"/>
          <w:szCs w:val="28"/>
        </w:rPr>
        <w:t>Приглашаем к сотрудничеству всех заинтересованных специалистов.</w:t>
      </w:r>
    </w:p>
    <w:p w:rsidR="005135C2" w:rsidRPr="001D730C" w:rsidRDefault="005135C2" w:rsidP="005135C2">
      <w:pPr>
        <w:tabs>
          <w:tab w:val="left" w:pos="284"/>
        </w:tabs>
        <w:spacing w:after="0" w:line="240" w:lineRule="auto"/>
        <w:ind w:firstLine="709"/>
        <w:jc w:val="both"/>
        <w:rPr>
          <w:rFonts w:ascii="Times New Roman" w:hAnsi="Times New Roman"/>
          <w:sz w:val="28"/>
          <w:szCs w:val="28"/>
        </w:rPr>
      </w:pPr>
    </w:p>
    <w:p w:rsidR="005135C2" w:rsidRPr="005135C2" w:rsidRDefault="005135C2" w:rsidP="005135C2">
      <w:pPr>
        <w:spacing w:after="0"/>
        <w:ind w:left="426"/>
        <w:jc w:val="center"/>
        <w:rPr>
          <w:rFonts w:ascii="Times New Roman" w:hAnsi="Times New Roman"/>
          <w:b/>
          <w:sz w:val="24"/>
          <w:szCs w:val="24"/>
        </w:rPr>
      </w:pPr>
      <w:r w:rsidRPr="005135C2">
        <w:rPr>
          <w:rFonts w:ascii="Times New Roman" w:hAnsi="Times New Roman"/>
          <w:b/>
          <w:sz w:val="24"/>
          <w:szCs w:val="24"/>
        </w:rPr>
        <w:t>СПИСОК ИСПОЛЬЗОВАННЫХ ИСТОЧНИКОВ И ЛИТЕРАТУРЫ:</w:t>
      </w:r>
    </w:p>
    <w:p w:rsidR="005135C2" w:rsidRPr="005135C2" w:rsidRDefault="005135C2" w:rsidP="005135C2">
      <w:pPr>
        <w:numPr>
          <w:ilvl w:val="0"/>
          <w:numId w:val="24"/>
        </w:numPr>
        <w:tabs>
          <w:tab w:val="left" w:pos="284"/>
          <w:tab w:val="left" w:pos="851"/>
        </w:tabs>
        <w:spacing w:after="0" w:line="240" w:lineRule="auto"/>
        <w:ind w:left="0" w:firstLine="567"/>
        <w:jc w:val="both"/>
        <w:rPr>
          <w:rFonts w:ascii="Times New Roman" w:hAnsi="Times New Roman"/>
          <w:sz w:val="24"/>
          <w:szCs w:val="24"/>
        </w:rPr>
      </w:pPr>
      <w:r w:rsidRPr="005135C2">
        <w:rPr>
          <w:rFonts w:ascii="Times New Roman" w:hAnsi="Times New Roman"/>
          <w:sz w:val="24"/>
          <w:szCs w:val="24"/>
        </w:rPr>
        <w:t xml:space="preserve">Безруких, М.М. Леворукий ребенок в школе и дома [Текст]. – М.: Вентана – Граф, 2005. – 240 с.: ил. – (Ваш ребенок). – 2000 экз. – </w:t>
      </w:r>
      <w:r w:rsidRPr="005135C2">
        <w:rPr>
          <w:rFonts w:ascii="Times New Roman" w:hAnsi="Times New Roman"/>
          <w:sz w:val="24"/>
          <w:szCs w:val="24"/>
          <w:lang w:val="en-US"/>
        </w:rPr>
        <w:t>ISBN</w:t>
      </w:r>
      <w:r w:rsidRPr="005135C2">
        <w:rPr>
          <w:rFonts w:ascii="Times New Roman" w:hAnsi="Times New Roman"/>
          <w:sz w:val="24"/>
          <w:szCs w:val="24"/>
        </w:rPr>
        <w:t xml:space="preserve"> 5-88717-463-3</w:t>
      </w:r>
    </w:p>
    <w:p w:rsidR="005135C2" w:rsidRPr="005135C2" w:rsidRDefault="005135C2" w:rsidP="005135C2">
      <w:pPr>
        <w:numPr>
          <w:ilvl w:val="0"/>
          <w:numId w:val="24"/>
        </w:numPr>
        <w:tabs>
          <w:tab w:val="left" w:pos="284"/>
          <w:tab w:val="left" w:pos="851"/>
        </w:tabs>
        <w:spacing w:after="0" w:line="240" w:lineRule="auto"/>
        <w:ind w:left="0" w:firstLine="567"/>
        <w:jc w:val="both"/>
        <w:rPr>
          <w:rStyle w:val="FontStyle70"/>
          <w:sz w:val="24"/>
          <w:szCs w:val="24"/>
        </w:rPr>
      </w:pPr>
      <w:r w:rsidRPr="005135C2">
        <w:rPr>
          <w:rStyle w:val="FontStyle70"/>
          <w:sz w:val="24"/>
          <w:szCs w:val="24"/>
        </w:rPr>
        <w:lastRenderedPageBreak/>
        <w:t xml:space="preserve">Еремеева, В. Д., Хризман, Т. П. Мальчики и девочки – два разных мира </w:t>
      </w:r>
      <w:r w:rsidRPr="005135C2">
        <w:rPr>
          <w:rFonts w:ascii="Times New Roman" w:hAnsi="Times New Roman"/>
          <w:sz w:val="24"/>
          <w:szCs w:val="24"/>
        </w:rPr>
        <w:t>[Текст]:</w:t>
      </w:r>
      <w:r w:rsidRPr="005135C2">
        <w:rPr>
          <w:rStyle w:val="FontStyle70"/>
          <w:sz w:val="24"/>
          <w:szCs w:val="24"/>
        </w:rPr>
        <w:t xml:space="preserve"> Нейропсихологи – учителям, воспитателям, родителям, школьным психологам. – СПб.: «Тускарора», 2006. </w:t>
      </w:r>
      <w:r w:rsidRPr="005135C2">
        <w:rPr>
          <w:rFonts w:ascii="Times New Roman" w:hAnsi="Times New Roman"/>
          <w:sz w:val="24"/>
          <w:szCs w:val="24"/>
        </w:rPr>
        <w:t xml:space="preserve">– 184 с. – 3000 экз. –  </w:t>
      </w:r>
      <w:r w:rsidRPr="005135C2">
        <w:rPr>
          <w:rFonts w:ascii="Times New Roman" w:hAnsi="Times New Roman"/>
          <w:sz w:val="24"/>
          <w:szCs w:val="24"/>
          <w:lang w:val="en-US"/>
        </w:rPr>
        <w:t>ISBN</w:t>
      </w:r>
      <w:r w:rsidRPr="005135C2">
        <w:rPr>
          <w:rFonts w:ascii="Times New Roman" w:hAnsi="Times New Roman"/>
          <w:sz w:val="24"/>
          <w:szCs w:val="24"/>
        </w:rPr>
        <w:t xml:space="preserve"> 5-89977-123-2</w:t>
      </w:r>
    </w:p>
    <w:p w:rsidR="005135C2" w:rsidRPr="005135C2" w:rsidRDefault="005135C2" w:rsidP="005135C2">
      <w:pPr>
        <w:numPr>
          <w:ilvl w:val="0"/>
          <w:numId w:val="24"/>
        </w:numPr>
        <w:tabs>
          <w:tab w:val="left" w:pos="284"/>
          <w:tab w:val="left" w:pos="851"/>
        </w:tabs>
        <w:spacing w:after="0" w:line="240" w:lineRule="auto"/>
        <w:ind w:left="0" w:firstLine="567"/>
        <w:jc w:val="both"/>
        <w:rPr>
          <w:rStyle w:val="FontStyle70"/>
          <w:sz w:val="24"/>
          <w:szCs w:val="24"/>
        </w:rPr>
      </w:pPr>
      <w:r w:rsidRPr="005135C2">
        <w:rPr>
          <w:rFonts w:ascii="Times New Roman" w:hAnsi="Times New Roman"/>
          <w:bCs/>
          <w:sz w:val="24"/>
          <w:szCs w:val="24"/>
        </w:rPr>
        <w:t xml:space="preserve">Макарьев, И.С. </w:t>
      </w:r>
      <w:r w:rsidRPr="005135C2">
        <w:rPr>
          <w:rFonts w:ascii="Times New Roman" w:hAnsi="Times New Roman"/>
          <w:sz w:val="24"/>
          <w:szCs w:val="24"/>
        </w:rPr>
        <w:t xml:space="preserve">Если ваш ребенок – левша [Текст]. 2-е изд., стер. СПб.: Издательство «Лань», 2003. – 80с.: ил. – (Учебник для вузов: специальная литература). – 2000 экз. – </w:t>
      </w:r>
      <w:r w:rsidRPr="005135C2">
        <w:rPr>
          <w:rFonts w:ascii="Times New Roman" w:hAnsi="Times New Roman"/>
          <w:sz w:val="24"/>
          <w:szCs w:val="24"/>
          <w:lang w:val="en-US"/>
        </w:rPr>
        <w:t>ISBN</w:t>
      </w:r>
      <w:r w:rsidRPr="005135C2">
        <w:rPr>
          <w:rFonts w:ascii="Times New Roman" w:hAnsi="Times New Roman"/>
          <w:sz w:val="24"/>
          <w:szCs w:val="24"/>
        </w:rPr>
        <w:t xml:space="preserve"> 5-8114-0248-1</w:t>
      </w:r>
    </w:p>
    <w:p w:rsidR="005135C2" w:rsidRPr="005135C2" w:rsidRDefault="005135C2" w:rsidP="005135C2">
      <w:pPr>
        <w:numPr>
          <w:ilvl w:val="0"/>
          <w:numId w:val="24"/>
        </w:numPr>
        <w:tabs>
          <w:tab w:val="left" w:pos="851"/>
        </w:tabs>
        <w:spacing w:after="0" w:line="240" w:lineRule="auto"/>
        <w:ind w:left="0" w:firstLine="567"/>
        <w:jc w:val="both"/>
        <w:outlineLvl w:val="0"/>
        <w:rPr>
          <w:rFonts w:ascii="Times New Roman" w:eastAsia="Times New Roman" w:hAnsi="Times New Roman"/>
          <w:bCs/>
          <w:kern w:val="36"/>
          <w:sz w:val="24"/>
          <w:szCs w:val="24"/>
          <w:lang w:eastAsia="ru-RU"/>
        </w:rPr>
      </w:pPr>
      <w:r w:rsidRPr="005135C2">
        <w:rPr>
          <w:rFonts w:ascii="Times New Roman" w:eastAsia="Times New Roman" w:hAnsi="Times New Roman"/>
          <w:bCs/>
          <w:kern w:val="36"/>
          <w:sz w:val="24"/>
          <w:szCs w:val="24"/>
          <w:lang w:eastAsia="ru-RU"/>
        </w:rPr>
        <w:t>Организация мероприятий по охране здоровья леворуких детей. Методические указания</w:t>
      </w:r>
      <w:r w:rsidRPr="005135C2">
        <w:rPr>
          <w:sz w:val="24"/>
          <w:szCs w:val="24"/>
        </w:rPr>
        <w:t xml:space="preserve"> </w:t>
      </w:r>
      <w:r w:rsidRPr="005135C2">
        <w:rPr>
          <w:rFonts w:ascii="Times New Roman" w:eastAsia="Times New Roman" w:hAnsi="Times New Roman"/>
          <w:bCs/>
          <w:kern w:val="36"/>
          <w:sz w:val="24"/>
          <w:szCs w:val="24"/>
          <w:lang w:eastAsia="ru-RU"/>
        </w:rPr>
        <w:t>[Электронный ресурс]: утв. Минздравом СССР 06.03.1989 N 12-9/6-121. Документ опубликован не был. Доступ из справ.-правовой системы «КонсультантПлюс».</w:t>
      </w:r>
    </w:p>
    <w:p w:rsidR="005135C2" w:rsidRPr="005135C2" w:rsidRDefault="005135C2" w:rsidP="005135C2">
      <w:pPr>
        <w:numPr>
          <w:ilvl w:val="0"/>
          <w:numId w:val="24"/>
        </w:numPr>
        <w:tabs>
          <w:tab w:val="left" w:pos="851"/>
        </w:tabs>
        <w:spacing w:after="0" w:line="240" w:lineRule="auto"/>
        <w:ind w:left="0" w:firstLine="567"/>
        <w:jc w:val="both"/>
        <w:rPr>
          <w:rFonts w:ascii="Times New Roman" w:eastAsia="Times New Roman" w:hAnsi="Times New Roman"/>
          <w:bCs/>
          <w:kern w:val="36"/>
          <w:sz w:val="24"/>
          <w:szCs w:val="24"/>
          <w:lang w:eastAsia="ru-RU"/>
        </w:rPr>
      </w:pPr>
      <w:r w:rsidRPr="005135C2">
        <w:rPr>
          <w:rFonts w:ascii="Times New Roman" w:eastAsia="Times New Roman" w:hAnsi="Times New Roman"/>
          <w:bCs/>
          <w:kern w:val="36"/>
          <w:sz w:val="24"/>
          <w:szCs w:val="24"/>
          <w:lang w:eastAsia="ru-RU"/>
        </w:rPr>
        <w:t>Перечень основных действующих нормативных и методических документов по гигиене детей и подростков [Электронный ресурс]. –  М. : Федеральный центр гигиены и эпидемиологии Роспотребнадзора, 2007.</w:t>
      </w:r>
      <w:r w:rsidRPr="005135C2">
        <w:rPr>
          <w:rFonts w:ascii="Times New Roman" w:hAnsi="Times New Roman"/>
          <w:sz w:val="24"/>
          <w:szCs w:val="24"/>
        </w:rPr>
        <w:t xml:space="preserve"> </w:t>
      </w:r>
      <w:r w:rsidRPr="005135C2">
        <w:rPr>
          <w:rFonts w:ascii="Times New Roman" w:eastAsia="Times New Roman" w:hAnsi="Times New Roman"/>
          <w:bCs/>
          <w:kern w:val="36"/>
          <w:sz w:val="24"/>
          <w:szCs w:val="24"/>
          <w:lang w:eastAsia="ru-RU"/>
        </w:rPr>
        <w:t xml:space="preserve">– 15 с. </w:t>
      </w:r>
      <w:r w:rsidRPr="005135C2">
        <w:rPr>
          <w:rFonts w:ascii="Times New Roman" w:eastAsia="Times New Roman" w:hAnsi="Times New Roman"/>
          <w:bCs/>
          <w:kern w:val="36"/>
          <w:sz w:val="24"/>
          <w:szCs w:val="24"/>
          <w:lang w:val="en-US" w:eastAsia="ru-RU"/>
        </w:rPr>
        <w:t>URL</w:t>
      </w:r>
      <w:r w:rsidRPr="005135C2">
        <w:rPr>
          <w:rFonts w:ascii="Times New Roman" w:eastAsia="Times New Roman" w:hAnsi="Times New Roman"/>
          <w:bCs/>
          <w:kern w:val="36"/>
          <w:sz w:val="24"/>
          <w:szCs w:val="24"/>
          <w:lang w:eastAsia="ru-RU"/>
        </w:rPr>
        <w:t>: http://89.rospotrebnadzor.ru/s/89/files/directions/san_nadzor/46172.doc  (дата обращения: 12.01.2011).</w:t>
      </w:r>
    </w:p>
    <w:p w:rsidR="005135C2" w:rsidRPr="005135C2" w:rsidRDefault="005135C2" w:rsidP="005135C2">
      <w:pPr>
        <w:numPr>
          <w:ilvl w:val="0"/>
          <w:numId w:val="24"/>
        </w:numPr>
        <w:tabs>
          <w:tab w:val="left" w:pos="284"/>
          <w:tab w:val="left" w:pos="851"/>
        </w:tabs>
        <w:spacing w:after="0" w:line="240" w:lineRule="auto"/>
        <w:ind w:left="0" w:firstLine="567"/>
        <w:jc w:val="both"/>
        <w:rPr>
          <w:rFonts w:ascii="Times New Roman" w:hAnsi="Times New Roman"/>
          <w:sz w:val="24"/>
          <w:szCs w:val="24"/>
        </w:rPr>
      </w:pPr>
      <w:r w:rsidRPr="005135C2">
        <w:rPr>
          <w:rFonts w:ascii="Times New Roman" w:hAnsi="Times New Roman"/>
          <w:sz w:val="24"/>
          <w:szCs w:val="24"/>
        </w:rPr>
        <w:t xml:space="preserve">Семенович, А. В. Эти невероятные левши [Текст]: Практическое пособие для психологов и родителей / А. В. Семенович. – 3-е изд. – М.: Генезис, 2008. – 250 с. – 2000 экз. – </w:t>
      </w:r>
      <w:r w:rsidRPr="005135C2">
        <w:rPr>
          <w:rFonts w:ascii="Times New Roman" w:hAnsi="Times New Roman"/>
          <w:sz w:val="24"/>
          <w:szCs w:val="24"/>
          <w:lang w:val="en-US"/>
        </w:rPr>
        <w:t>ISBN</w:t>
      </w:r>
      <w:r w:rsidRPr="005135C2">
        <w:rPr>
          <w:rFonts w:ascii="Times New Roman" w:hAnsi="Times New Roman"/>
          <w:sz w:val="24"/>
          <w:szCs w:val="24"/>
        </w:rPr>
        <w:t xml:space="preserve"> 978-5-98563-128-9</w:t>
      </w:r>
    </w:p>
    <w:p w:rsidR="005135C2" w:rsidRPr="000813B7" w:rsidRDefault="005135C2" w:rsidP="005135C2">
      <w:pPr>
        <w:tabs>
          <w:tab w:val="left" w:pos="284"/>
        </w:tabs>
        <w:spacing w:after="0" w:line="240" w:lineRule="auto"/>
        <w:ind w:firstLine="567"/>
        <w:jc w:val="both"/>
        <w:rPr>
          <w:rFonts w:ascii="Times New Roman" w:hAnsi="Times New Roman"/>
          <w:sz w:val="28"/>
          <w:szCs w:val="28"/>
        </w:rPr>
      </w:pPr>
    </w:p>
    <w:p w:rsidR="007964C2" w:rsidRDefault="007964C2" w:rsidP="007964C2">
      <w:pPr>
        <w:spacing w:line="240" w:lineRule="atLeast"/>
        <w:contextualSpacing/>
        <w:jc w:val="right"/>
        <w:rPr>
          <w:rFonts w:ascii="Times New Roman" w:hAnsi="Times New Roman" w:cs="Times New Roman"/>
          <w:sz w:val="28"/>
          <w:szCs w:val="28"/>
        </w:rPr>
      </w:pPr>
    </w:p>
    <w:p w:rsidR="00BF013B" w:rsidRPr="00BF013B" w:rsidRDefault="00BA6071" w:rsidP="007964C2">
      <w:pPr>
        <w:spacing w:line="240" w:lineRule="atLeast"/>
        <w:contextualSpacing/>
        <w:jc w:val="right"/>
        <w:rPr>
          <w:rFonts w:ascii="Times New Roman" w:hAnsi="Times New Roman" w:cs="Times New Roman"/>
          <w:sz w:val="28"/>
          <w:szCs w:val="28"/>
        </w:rPr>
      </w:pPr>
      <w:r>
        <w:rPr>
          <w:rFonts w:ascii="Times New Roman" w:hAnsi="Times New Roman" w:cs="Times New Roman"/>
          <w:sz w:val="28"/>
          <w:szCs w:val="28"/>
        </w:rPr>
        <w:t xml:space="preserve">ГБУДО ЦППМСП Колпинского р-на </w:t>
      </w:r>
      <w:r w:rsidRPr="00276585">
        <w:rPr>
          <w:rFonts w:ascii="Times New Roman" w:hAnsi="Times New Roman" w:cs="Times New Roman"/>
          <w:sz w:val="28"/>
          <w:szCs w:val="28"/>
        </w:rPr>
        <w:t xml:space="preserve"> СПб</w:t>
      </w:r>
    </w:p>
    <w:p w:rsidR="00086759" w:rsidRPr="00086759" w:rsidRDefault="007964C2" w:rsidP="007964C2">
      <w:pPr>
        <w:spacing w:after="0"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086759" w:rsidRPr="00086759">
        <w:rPr>
          <w:rFonts w:ascii="Times New Roman" w:hAnsi="Times New Roman" w:cs="Times New Roman"/>
          <w:sz w:val="28"/>
          <w:szCs w:val="28"/>
        </w:rPr>
        <w:t xml:space="preserve"> Автор- составитель :</w:t>
      </w:r>
    </w:p>
    <w:p w:rsidR="00086759" w:rsidRPr="00086759" w:rsidRDefault="00086759" w:rsidP="00086759">
      <w:pPr>
        <w:rPr>
          <w:rFonts w:ascii="Times New Roman" w:hAnsi="Times New Roman" w:cs="Times New Roman"/>
          <w:b/>
          <w:sz w:val="28"/>
          <w:szCs w:val="28"/>
        </w:rPr>
      </w:pPr>
      <w:r w:rsidRPr="00086759">
        <w:rPr>
          <w:rFonts w:ascii="Times New Roman" w:hAnsi="Times New Roman" w:cs="Times New Roman"/>
          <w:sz w:val="28"/>
          <w:szCs w:val="28"/>
        </w:rPr>
        <w:t xml:space="preserve">                       </w:t>
      </w:r>
      <w:r>
        <w:rPr>
          <w:rFonts w:ascii="Times New Roman" w:hAnsi="Times New Roman" w:cs="Times New Roman"/>
          <w:sz w:val="28"/>
          <w:szCs w:val="28"/>
        </w:rPr>
        <w:t xml:space="preserve">      </w:t>
      </w:r>
      <w:r w:rsidR="007964C2">
        <w:rPr>
          <w:rFonts w:ascii="Times New Roman" w:hAnsi="Times New Roman" w:cs="Times New Roman"/>
          <w:sz w:val="28"/>
          <w:szCs w:val="28"/>
        </w:rPr>
        <w:t xml:space="preserve">                                </w:t>
      </w:r>
      <w:r w:rsidRPr="00086759">
        <w:rPr>
          <w:rFonts w:ascii="Times New Roman" w:hAnsi="Times New Roman" w:cs="Times New Roman"/>
          <w:sz w:val="28"/>
          <w:szCs w:val="28"/>
        </w:rPr>
        <w:t>педагог-психолог Е.А. Савранская</w:t>
      </w:r>
      <w:r w:rsidRPr="00086759">
        <w:rPr>
          <w:rFonts w:ascii="Times New Roman" w:hAnsi="Times New Roman" w:cs="Times New Roman"/>
          <w:b/>
          <w:sz w:val="28"/>
          <w:szCs w:val="28"/>
        </w:rPr>
        <w:t xml:space="preserve"> </w:t>
      </w:r>
    </w:p>
    <w:p w:rsidR="00086759" w:rsidRDefault="00086759" w:rsidP="00086759">
      <w:pPr>
        <w:spacing w:after="0"/>
        <w:jc w:val="center"/>
        <w:rPr>
          <w:rFonts w:ascii="Times New Roman" w:hAnsi="Times New Roman" w:cs="Times New Roman"/>
          <w:sz w:val="28"/>
          <w:szCs w:val="28"/>
        </w:rPr>
      </w:pPr>
    </w:p>
    <w:p w:rsidR="00086759" w:rsidRDefault="00086759" w:rsidP="00086759">
      <w:pPr>
        <w:spacing w:after="0" w:line="240" w:lineRule="auto"/>
        <w:jc w:val="center"/>
        <w:rPr>
          <w:rFonts w:ascii="Times New Roman" w:hAnsi="Times New Roman" w:cs="Times New Roman"/>
          <w:b/>
          <w:sz w:val="28"/>
          <w:szCs w:val="28"/>
        </w:rPr>
      </w:pPr>
    </w:p>
    <w:p w:rsidR="00086759" w:rsidRPr="00F04311" w:rsidRDefault="00086759" w:rsidP="00086759">
      <w:pPr>
        <w:spacing w:after="0" w:line="240" w:lineRule="auto"/>
        <w:jc w:val="center"/>
        <w:rPr>
          <w:rFonts w:ascii="Times New Roman" w:hAnsi="Times New Roman" w:cs="Times New Roman"/>
          <w:b/>
          <w:sz w:val="32"/>
          <w:szCs w:val="32"/>
        </w:rPr>
      </w:pPr>
      <w:r w:rsidRPr="00F04311">
        <w:rPr>
          <w:rFonts w:ascii="Times New Roman" w:hAnsi="Times New Roman" w:cs="Times New Roman"/>
          <w:b/>
          <w:sz w:val="32"/>
          <w:szCs w:val="32"/>
        </w:rPr>
        <w:t>Методические рекомендации</w:t>
      </w:r>
    </w:p>
    <w:p w:rsidR="00086759" w:rsidRPr="00F04311" w:rsidRDefault="00086759" w:rsidP="00086759">
      <w:pPr>
        <w:spacing w:after="0" w:line="240" w:lineRule="auto"/>
        <w:jc w:val="center"/>
        <w:rPr>
          <w:rFonts w:ascii="Times New Roman" w:hAnsi="Times New Roman" w:cs="Times New Roman"/>
          <w:b/>
          <w:sz w:val="32"/>
          <w:szCs w:val="32"/>
        </w:rPr>
      </w:pPr>
      <w:r w:rsidRPr="00F04311">
        <w:rPr>
          <w:rFonts w:ascii="Times New Roman" w:hAnsi="Times New Roman" w:cs="Times New Roman"/>
          <w:b/>
          <w:sz w:val="32"/>
          <w:szCs w:val="32"/>
        </w:rPr>
        <w:t>для учи</w:t>
      </w:r>
      <w:r w:rsidR="00F04311">
        <w:rPr>
          <w:rFonts w:ascii="Times New Roman" w:hAnsi="Times New Roman" w:cs="Times New Roman"/>
          <w:b/>
          <w:sz w:val="32"/>
          <w:szCs w:val="32"/>
        </w:rPr>
        <w:t>телей общеобразовательной школы</w:t>
      </w:r>
    </w:p>
    <w:p w:rsidR="009530DC" w:rsidRPr="00F04311" w:rsidRDefault="009530DC" w:rsidP="009530DC">
      <w:pPr>
        <w:jc w:val="center"/>
        <w:rPr>
          <w:rFonts w:ascii="Times New Roman" w:hAnsi="Times New Roman" w:cs="Times New Roman"/>
          <w:b/>
          <w:sz w:val="28"/>
          <w:szCs w:val="28"/>
        </w:rPr>
      </w:pPr>
      <w:r w:rsidRPr="00F04311">
        <w:rPr>
          <w:rFonts w:ascii="Times New Roman" w:hAnsi="Times New Roman" w:cs="Times New Roman"/>
          <w:b/>
          <w:sz w:val="28"/>
          <w:szCs w:val="28"/>
        </w:rPr>
        <w:t xml:space="preserve"> для работы с детьми с ОВЗ и смешанными группами детей </w:t>
      </w:r>
    </w:p>
    <w:p w:rsidR="009530DC" w:rsidRPr="009530DC" w:rsidRDefault="009530DC" w:rsidP="009530DC">
      <w:pPr>
        <w:jc w:val="center"/>
        <w:rPr>
          <w:rFonts w:ascii="Times New Roman" w:hAnsi="Times New Roman" w:cs="Times New Roman"/>
          <w:b/>
          <w:sz w:val="28"/>
          <w:szCs w:val="28"/>
        </w:rPr>
      </w:pPr>
      <w:r w:rsidRPr="00F04311">
        <w:rPr>
          <w:rFonts w:ascii="Times New Roman" w:hAnsi="Times New Roman" w:cs="Times New Roman"/>
          <w:b/>
          <w:sz w:val="28"/>
          <w:szCs w:val="28"/>
        </w:rPr>
        <w:t>6-8 летнего возраста.</w:t>
      </w:r>
      <w:r w:rsidRPr="009530DC">
        <w:rPr>
          <w:rFonts w:ascii="Times New Roman" w:hAnsi="Times New Roman" w:cs="Times New Roman"/>
          <w:b/>
          <w:sz w:val="28"/>
          <w:szCs w:val="28"/>
        </w:rPr>
        <w:t xml:space="preserve">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Название упражнения: </w:t>
      </w:r>
      <w:r w:rsidRPr="009530DC">
        <w:rPr>
          <w:rFonts w:ascii="Times New Roman" w:hAnsi="Times New Roman" w:cs="Times New Roman"/>
          <w:sz w:val="28"/>
          <w:szCs w:val="28"/>
        </w:rPr>
        <w:t>найди и исправь изменения в сказке.</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Цель: </w:t>
      </w:r>
      <w:r w:rsidRPr="009530DC">
        <w:rPr>
          <w:rFonts w:ascii="Times New Roman" w:hAnsi="Times New Roman" w:cs="Times New Roman"/>
          <w:sz w:val="28"/>
          <w:szCs w:val="28"/>
        </w:rPr>
        <w:t>инклюзия в образовании, создание технологий для развития детей с ОВЗ и смешанных групп детей.</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Задачи: </w:t>
      </w:r>
      <w:r w:rsidRPr="009530DC">
        <w:rPr>
          <w:rFonts w:ascii="Times New Roman" w:hAnsi="Times New Roman" w:cs="Times New Roman"/>
          <w:sz w:val="28"/>
          <w:szCs w:val="28"/>
        </w:rPr>
        <w:t>развитие логического мышления, речи, произвольного внимания, профилактика возникновения и помощь в сложных и опасных социальных и бытовых ситуациях.</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Направленность и контингент: </w:t>
      </w:r>
      <w:r w:rsidRPr="009530DC">
        <w:rPr>
          <w:rFonts w:ascii="Times New Roman" w:hAnsi="Times New Roman" w:cs="Times New Roman"/>
          <w:sz w:val="28"/>
          <w:szCs w:val="28"/>
        </w:rPr>
        <w:t xml:space="preserve">предлагаемые задания подходят для категорий детей с  нормой психического, интеллектуального и физического развития, так и для детей с ОВЗ с негрубыми нарушениями в речевом, интеллектуальном, психическом и физическом развитии, имеющими возможность посещать индивидуальные и групповые занятия в саду и школе 6-8 лет.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Форма работы: </w:t>
      </w:r>
      <w:r w:rsidRPr="009530DC">
        <w:rPr>
          <w:rFonts w:ascii="Times New Roman" w:hAnsi="Times New Roman" w:cs="Times New Roman"/>
          <w:sz w:val="28"/>
          <w:szCs w:val="28"/>
        </w:rPr>
        <w:t>индивидуальная, подгрупповая, групповая.</w:t>
      </w:r>
    </w:p>
    <w:p w:rsidR="009530DC" w:rsidRPr="009530DC" w:rsidRDefault="009530DC" w:rsidP="009530DC">
      <w:pPr>
        <w:jc w:val="both"/>
        <w:rPr>
          <w:rFonts w:ascii="Times New Roman" w:hAnsi="Times New Roman" w:cs="Times New Roman"/>
          <w:b/>
          <w:sz w:val="28"/>
          <w:szCs w:val="28"/>
        </w:rPr>
      </w:pPr>
      <w:r w:rsidRPr="009530DC">
        <w:rPr>
          <w:rFonts w:ascii="Times New Roman" w:hAnsi="Times New Roman" w:cs="Times New Roman"/>
          <w:b/>
          <w:sz w:val="28"/>
          <w:szCs w:val="28"/>
        </w:rPr>
        <w:t xml:space="preserve">План занятия: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sz w:val="28"/>
          <w:szCs w:val="28"/>
        </w:rPr>
        <w:lastRenderedPageBreak/>
        <w:t>1. Повторение, прочитывание педагогом известной детям сказки (в данном случае взята русская сказка «Теремок»)</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sz w:val="28"/>
          <w:szCs w:val="28"/>
        </w:rPr>
        <w:t>2. Изменение субъектов сказки, поиск и исправление ошибок детьми в сравнении с известными героями сказки;</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sz w:val="28"/>
          <w:szCs w:val="28"/>
        </w:rPr>
        <w:t>3. Изменение действий сказки, поиск и исправление ошибок детьми в сравнении с традиционными действиями по сюжету героев сказки;</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sz w:val="28"/>
          <w:szCs w:val="28"/>
        </w:rPr>
        <w:t xml:space="preserve">4. Изменение событий сказки, поиск детьми способов действия (не по сюжету, а по выбору материала педагогом) для исправления предложенной бытовой или социальной ситуации.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Пример использования: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Справка: </w:t>
      </w:r>
      <w:r w:rsidRPr="009530DC">
        <w:rPr>
          <w:rFonts w:ascii="Times New Roman" w:hAnsi="Times New Roman" w:cs="Times New Roman"/>
          <w:sz w:val="28"/>
          <w:szCs w:val="28"/>
        </w:rPr>
        <w:t>Известно, что у людей с особенностями развития происходит компенсация их недостатка, если какой-либо анализатор не работает или работает слабо (например, дети с ослабленным зрением или невидящие), то слуховой и тактильный канал восприятия отчасти компенсирует их функцию своим усиленным режимом работы.</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Стимулирование развития: </w:t>
      </w:r>
      <w:r w:rsidRPr="009530DC">
        <w:rPr>
          <w:rFonts w:ascii="Times New Roman" w:hAnsi="Times New Roman" w:cs="Times New Roman"/>
          <w:sz w:val="28"/>
          <w:szCs w:val="28"/>
        </w:rPr>
        <w:t>сначала использовать основной ведущий (сильный) канал восприятия ребенка, затем поддерживать, развивать и стимулировать, по возможностям ребенка, другие каналы восприятия.</w:t>
      </w:r>
    </w:p>
    <w:p w:rsidR="009530DC" w:rsidRPr="009530DC" w:rsidRDefault="009530DC" w:rsidP="009530DC">
      <w:pPr>
        <w:jc w:val="both"/>
        <w:rPr>
          <w:rFonts w:ascii="Times New Roman" w:hAnsi="Times New Roman" w:cs="Times New Roman"/>
          <w:b/>
          <w:sz w:val="28"/>
          <w:szCs w:val="28"/>
        </w:rPr>
      </w:pPr>
      <w:r w:rsidRPr="009530DC">
        <w:rPr>
          <w:rFonts w:ascii="Times New Roman" w:hAnsi="Times New Roman" w:cs="Times New Roman"/>
          <w:b/>
          <w:sz w:val="28"/>
          <w:szCs w:val="28"/>
        </w:rPr>
        <w:t xml:space="preserve">Сказка «Теремок».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1. Изменение героев сказки:  </w:t>
      </w:r>
      <w:r w:rsidRPr="009530DC">
        <w:rPr>
          <w:rFonts w:ascii="Times New Roman" w:hAnsi="Times New Roman" w:cs="Times New Roman"/>
          <w:sz w:val="28"/>
          <w:szCs w:val="28"/>
        </w:rPr>
        <w:t>Мышь изменяем на Божью Коровку, Лягушку меняем, например, на Тетерева или Курицу, Зайца меняем на Кошку, Волка меняем на пса Барбоса, Медведя, как основного разрушителя меняем на Быка или Кабана. Задача детей вспомнить и назвать, кто был на месте вновь появившихся зверей и птиц.</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2. Изменение действий сказки: </w:t>
      </w:r>
      <w:r w:rsidRPr="009530DC">
        <w:rPr>
          <w:rFonts w:ascii="Times New Roman" w:hAnsi="Times New Roman" w:cs="Times New Roman"/>
          <w:sz w:val="28"/>
          <w:szCs w:val="28"/>
        </w:rPr>
        <w:t>сказка с традиционными героями. Я- Мышь, нашла теремок и убежала в лес, боюсь, что меня Сорока поклюет,; Я – Лягушка, прискакала в теремок и ускакала, нет пруда, поплавать негде; Я – Заяц, займу этот теремок, а то, мне негде кору деревьев хранить (или украденную на поле капусту); Я- Волк, привел Волчицу и волчат в теремок, будем здесь семьей жить; Я – Медведь, пришел проверить, есть ли в теремке печка, хочу косточки погреть и пирожки печь. Детям нужно воспроизвести настоящие действия героев сказки.</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3. Изменение сказки на событийном уровне (</w:t>
      </w:r>
      <w:r w:rsidRPr="009530DC">
        <w:rPr>
          <w:rFonts w:ascii="Times New Roman" w:hAnsi="Times New Roman" w:cs="Times New Roman"/>
          <w:sz w:val="28"/>
          <w:szCs w:val="28"/>
        </w:rPr>
        <w:t xml:space="preserve">соответственно задаче развития): Я - Мышь, пришла жить в теремок, никого не пущу, не умею дружить, играть ( или учиться) со зверями, все мне мешают, всех укушу. Задача для детей: научить Мышь дружить. Я -Лягушка, пришла посмотреть, есть ли в теремке горячая и холодная вода, включила кран с водой, да не </w:t>
      </w:r>
      <w:r w:rsidRPr="009530DC">
        <w:rPr>
          <w:rFonts w:ascii="Times New Roman" w:hAnsi="Times New Roman" w:cs="Times New Roman"/>
          <w:sz w:val="28"/>
          <w:szCs w:val="28"/>
        </w:rPr>
        <w:lastRenderedPageBreak/>
        <w:t xml:space="preserve">выключила. Задача: исправить опасную ситуацию, позвать взрослых, водопроводчика, самому закрыть кран. Я - Заяц, пришел зимой постоять под крышей, на большие сосульки полюбоваться (опасная ситуация). Я - Волк, пришел со спичками побаловаться (звоните «01»). Я - Медведь, пришел теремок сломать, всех зверей выгнать, всю их еду съесть (хулиганство, воровство). Детям предлагается исправить ситуации. </w:t>
      </w: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b/>
          <w:sz w:val="28"/>
          <w:szCs w:val="28"/>
        </w:rPr>
        <w:t xml:space="preserve">Основные правила: </w:t>
      </w:r>
      <w:r w:rsidRPr="009530DC">
        <w:rPr>
          <w:rFonts w:ascii="Times New Roman" w:hAnsi="Times New Roman" w:cs="Times New Roman"/>
          <w:sz w:val="28"/>
          <w:szCs w:val="28"/>
        </w:rPr>
        <w:t>1. Начинаем все «изменения» от исправления простых ошибок к более сложным; 2. Известные и придуманные герои сказки должны соответствовать возрасту ребенка и стилю повествования (для развития  цельного впечатления); 3. Ребенку должен быть известен (или сначала повторен, рассказан) сюжет, начальный алгоритм, план предлагаемой истории; 4. Все ситуации предложенной сказки или истории должны быть положительно завершены ребенком самостоятельно или с помощью педагога.</w:t>
      </w:r>
    </w:p>
    <w:p w:rsidR="009530DC" w:rsidRPr="009530DC" w:rsidRDefault="009530DC" w:rsidP="009530DC">
      <w:pPr>
        <w:jc w:val="both"/>
        <w:rPr>
          <w:rFonts w:ascii="Times New Roman" w:hAnsi="Times New Roman" w:cs="Times New Roman"/>
          <w:b/>
          <w:sz w:val="28"/>
          <w:szCs w:val="28"/>
        </w:rPr>
      </w:pPr>
    </w:p>
    <w:p w:rsidR="00666DB0" w:rsidRPr="00276585" w:rsidRDefault="007964C2" w:rsidP="007964C2">
      <w:pPr>
        <w:spacing w:after="0"/>
        <w:jc w:val="center"/>
        <w:rPr>
          <w:rFonts w:ascii="Times New Roman" w:hAnsi="Times New Roman" w:cs="Times New Roman"/>
          <w:sz w:val="28"/>
          <w:szCs w:val="28"/>
        </w:rPr>
      </w:pPr>
      <w:r>
        <w:rPr>
          <w:rFonts w:ascii="Times New Roman" w:hAnsi="Times New Roman" w:cs="Times New Roman"/>
          <w:sz w:val="28"/>
          <w:szCs w:val="28"/>
        </w:rPr>
        <w:t xml:space="preserve">                                                        ГБУДО ЦППМСП Колпинского р-на </w:t>
      </w:r>
      <w:r w:rsidRPr="00276585">
        <w:rPr>
          <w:rFonts w:ascii="Times New Roman" w:hAnsi="Times New Roman" w:cs="Times New Roman"/>
          <w:sz w:val="28"/>
          <w:szCs w:val="28"/>
        </w:rPr>
        <w:t xml:space="preserve"> СПб</w:t>
      </w:r>
      <w:r w:rsidR="00666DB0">
        <w:rPr>
          <w:rFonts w:ascii="Times New Roman" w:hAnsi="Times New Roman" w:cs="Times New Roman"/>
          <w:sz w:val="28"/>
          <w:szCs w:val="28"/>
        </w:rPr>
        <w:t xml:space="preserve">                                                      </w:t>
      </w:r>
    </w:p>
    <w:p w:rsidR="00666DB0" w:rsidRDefault="00666DB0" w:rsidP="00666DB0">
      <w:pPr>
        <w:spacing w:after="0"/>
        <w:jc w:val="center"/>
        <w:rPr>
          <w:rFonts w:ascii="Times New Roman" w:hAnsi="Times New Roman" w:cs="Times New Roman"/>
          <w:sz w:val="28"/>
          <w:szCs w:val="28"/>
        </w:rPr>
      </w:pPr>
      <w:r>
        <w:rPr>
          <w:rFonts w:ascii="Times New Roman" w:hAnsi="Times New Roman" w:cs="Times New Roman"/>
          <w:sz w:val="28"/>
          <w:szCs w:val="28"/>
        </w:rPr>
        <w:t xml:space="preserve">                     Авторы- составители :</w:t>
      </w:r>
    </w:p>
    <w:p w:rsidR="00666DB0" w:rsidRPr="00086759" w:rsidRDefault="00666DB0" w:rsidP="00666DB0">
      <w:pPr>
        <w:jc w:val="right"/>
        <w:rPr>
          <w:rFonts w:ascii="Times New Roman" w:hAnsi="Times New Roman" w:cs="Times New Roman"/>
          <w:sz w:val="28"/>
          <w:szCs w:val="28"/>
        </w:rPr>
      </w:pPr>
      <w:r>
        <w:rPr>
          <w:rFonts w:ascii="Times New Roman" w:hAnsi="Times New Roman" w:cs="Times New Roman"/>
          <w:sz w:val="28"/>
          <w:szCs w:val="28"/>
        </w:rPr>
        <w:t xml:space="preserve">                                          учителя-логопеды Усенко О.А.,</w:t>
      </w:r>
      <w:r w:rsidRPr="00086759">
        <w:rPr>
          <w:rFonts w:ascii="Times New Roman" w:hAnsi="Times New Roman" w:cs="Times New Roman"/>
          <w:sz w:val="28"/>
          <w:szCs w:val="28"/>
        </w:rPr>
        <w:t>Усенко О.С.</w:t>
      </w:r>
    </w:p>
    <w:p w:rsidR="00666DB0" w:rsidRDefault="00666DB0" w:rsidP="00666DB0">
      <w:pPr>
        <w:spacing w:after="0"/>
        <w:jc w:val="center"/>
        <w:rPr>
          <w:rFonts w:ascii="Times New Roman" w:hAnsi="Times New Roman" w:cs="Times New Roman"/>
          <w:b/>
          <w:sz w:val="28"/>
          <w:szCs w:val="28"/>
        </w:rPr>
      </w:pPr>
    </w:p>
    <w:p w:rsidR="00666DB0" w:rsidRDefault="00666DB0" w:rsidP="00666DB0">
      <w:pPr>
        <w:spacing w:after="0" w:line="240" w:lineRule="auto"/>
        <w:jc w:val="center"/>
        <w:rPr>
          <w:rFonts w:ascii="Times New Roman" w:hAnsi="Times New Roman" w:cs="Times New Roman"/>
          <w:b/>
          <w:sz w:val="28"/>
          <w:szCs w:val="28"/>
        </w:rPr>
      </w:pPr>
    </w:p>
    <w:p w:rsidR="00666DB0" w:rsidRPr="00666DB0" w:rsidRDefault="00666DB0" w:rsidP="00666DB0">
      <w:pPr>
        <w:spacing w:after="0" w:line="240" w:lineRule="auto"/>
        <w:jc w:val="center"/>
        <w:rPr>
          <w:rFonts w:ascii="Times New Roman" w:hAnsi="Times New Roman" w:cs="Times New Roman"/>
          <w:b/>
          <w:sz w:val="32"/>
          <w:szCs w:val="32"/>
        </w:rPr>
      </w:pPr>
      <w:r w:rsidRPr="00666DB0">
        <w:rPr>
          <w:rFonts w:ascii="Times New Roman" w:hAnsi="Times New Roman" w:cs="Times New Roman"/>
          <w:b/>
          <w:sz w:val="32"/>
          <w:szCs w:val="32"/>
        </w:rPr>
        <w:t>Методические рекомендации</w:t>
      </w:r>
    </w:p>
    <w:p w:rsidR="00666DB0" w:rsidRPr="00666DB0" w:rsidRDefault="00666DB0" w:rsidP="00666DB0">
      <w:pPr>
        <w:spacing w:after="0" w:line="240" w:lineRule="auto"/>
        <w:jc w:val="center"/>
        <w:rPr>
          <w:rFonts w:ascii="Times New Roman" w:hAnsi="Times New Roman" w:cs="Times New Roman"/>
          <w:b/>
          <w:sz w:val="32"/>
          <w:szCs w:val="32"/>
        </w:rPr>
      </w:pPr>
      <w:r w:rsidRPr="00666DB0">
        <w:rPr>
          <w:rFonts w:ascii="Times New Roman" w:hAnsi="Times New Roman" w:cs="Times New Roman"/>
          <w:b/>
          <w:sz w:val="32"/>
          <w:szCs w:val="32"/>
        </w:rPr>
        <w:t>для учителей общеобразовательной школы.</w:t>
      </w:r>
    </w:p>
    <w:p w:rsidR="00086759" w:rsidRPr="00666DB0" w:rsidRDefault="00086759" w:rsidP="00666DB0">
      <w:pPr>
        <w:jc w:val="center"/>
        <w:rPr>
          <w:rFonts w:ascii="Times New Roman" w:hAnsi="Times New Roman" w:cs="Times New Roman"/>
          <w:b/>
          <w:sz w:val="32"/>
          <w:szCs w:val="32"/>
        </w:rPr>
      </w:pPr>
      <w:r w:rsidRPr="00666DB0">
        <w:rPr>
          <w:rFonts w:ascii="Times New Roman" w:hAnsi="Times New Roman" w:cs="Times New Roman"/>
          <w:b/>
          <w:sz w:val="32"/>
          <w:szCs w:val="32"/>
        </w:rPr>
        <w:t>Омонимия корней в неродственных словах, как эффективный метод расширения словарного запаса.</w:t>
      </w:r>
    </w:p>
    <w:p w:rsidR="00086759" w:rsidRPr="00086759" w:rsidRDefault="00086759" w:rsidP="00086759">
      <w:pPr>
        <w:rPr>
          <w:rFonts w:ascii="Times New Roman" w:hAnsi="Times New Roman" w:cs="Times New Roman"/>
          <w:sz w:val="28"/>
          <w:szCs w:val="28"/>
        </w:rPr>
      </w:pPr>
    </w:p>
    <w:p w:rsidR="00086759" w:rsidRPr="00086759" w:rsidRDefault="00086759" w:rsidP="00086759">
      <w:pPr>
        <w:rPr>
          <w:rFonts w:ascii="Times New Roman" w:hAnsi="Times New Roman" w:cs="Times New Roman"/>
          <w:sz w:val="28"/>
          <w:szCs w:val="28"/>
        </w:rPr>
      </w:pPr>
      <w:r w:rsidRPr="00086759">
        <w:rPr>
          <w:rFonts w:ascii="Times New Roman" w:hAnsi="Times New Roman" w:cs="Times New Roman"/>
          <w:sz w:val="28"/>
          <w:szCs w:val="28"/>
        </w:rPr>
        <w:t xml:space="preserve">     Наиболее частым проявлением нарушения формирования ряда речевых и неречевых функций является школьная неуспеваемость по русскому языку. Дети с такой проблемой, как правило, не владеют учебной терминологией, испытывают трудности при формулировке  и практическом применении правил. Необходимым условием для оказания помощи этой категории обучающихся является наличие у детей большого активного словарного запаса. </w:t>
      </w:r>
    </w:p>
    <w:p w:rsidR="00086759" w:rsidRPr="00086759" w:rsidRDefault="00086759" w:rsidP="00086759">
      <w:pPr>
        <w:rPr>
          <w:rFonts w:ascii="Times New Roman" w:hAnsi="Times New Roman" w:cs="Times New Roman"/>
          <w:sz w:val="28"/>
          <w:szCs w:val="28"/>
        </w:rPr>
      </w:pPr>
      <w:r w:rsidRPr="00086759">
        <w:rPr>
          <w:rFonts w:ascii="Times New Roman" w:hAnsi="Times New Roman" w:cs="Times New Roman"/>
          <w:sz w:val="28"/>
          <w:szCs w:val="28"/>
        </w:rPr>
        <w:t xml:space="preserve">     Известно достаточное количество методов расширения и уточнения объема активной лексики. Нами предлагается использование омонимии корней в неродственных словах и создания так называемого «семантического поля». Данный термин известен в психолингвистике с 1931 года (Й. Трир); занимался теорией семантических полей и наш знаменитый соотечественник </w:t>
      </w:r>
      <w:r w:rsidRPr="00086759">
        <w:rPr>
          <w:rFonts w:ascii="Times New Roman" w:hAnsi="Times New Roman" w:cs="Times New Roman"/>
          <w:sz w:val="28"/>
          <w:szCs w:val="28"/>
        </w:rPr>
        <w:lastRenderedPageBreak/>
        <w:t>академик Л.В. Щерба. В логопедической практике нами были использованы группировки слов по близости или смежности лексического значения.</w:t>
      </w:r>
    </w:p>
    <w:p w:rsidR="00086759" w:rsidRPr="00086759" w:rsidRDefault="00086759" w:rsidP="00086759">
      <w:pPr>
        <w:rPr>
          <w:rFonts w:ascii="Times New Roman" w:hAnsi="Times New Roman" w:cs="Times New Roman"/>
          <w:sz w:val="28"/>
          <w:szCs w:val="28"/>
        </w:rPr>
      </w:pPr>
      <w:r w:rsidRPr="00086759">
        <w:rPr>
          <w:rFonts w:ascii="Times New Roman" w:hAnsi="Times New Roman" w:cs="Times New Roman"/>
          <w:sz w:val="28"/>
          <w:szCs w:val="28"/>
        </w:rPr>
        <w:t xml:space="preserve">      В качестве примера использования данной методики: обучающимся предлагается список слов с омонимичными корнями.</w:t>
      </w:r>
    </w:p>
    <w:p w:rsidR="00086759" w:rsidRPr="00086759" w:rsidRDefault="00086759" w:rsidP="00086759">
      <w:pPr>
        <w:rPr>
          <w:rFonts w:ascii="Times New Roman" w:hAnsi="Times New Roman" w:cs="Times New Roman"/>
          <w:sz w:val="28"/>
          <w:szCs w:val="28"/>
        </w:rPr>
      </w:pPr>
    </w:p>
    <w:p w:rsidR="00086759" w:rsidRDefault="00086759" w:rsidP="00086759">
      <w:pPr>
        <w:rPr>
          <w:sz w:val="28"/>
          <w:szCs w:val="28"/>
        </w:rPr>
      </w:pPr>
      <w:r>
        <w:rPr>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471170</wp:posOffset>
            </wp:positionV>
            <wp:extent cx="5934075" cy="4448175"/>
            <wp:effectExtent l="0" t="0" r="0" b="0"/>
            <wp:wrapThrough wrapText="bothSides">
              <wp:wrapPolygon edited="0">
                <wp:start x="0" y="0"/>
                <wp:lineTo x="0" y="21554"/>
                <wp:lineTo x="21565" y="21554"/>
                <wp:lineTo x="21565" y="0"/>
                <wp:lineTo x="0" y="0"/>
              </wp:wrapPolygon>
            </wp:wrapThrough>
            <wp:docPr id="40" name="Рисунок 40"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59" w:rsidRDefault="00086759" w:rsidP="00086759">
      <w:pPr>
        <w:rPr>
          <w:sz w:val="28"/>
          <w:szCs w:val="28"/>
        </w:rPr>
      </w:pPr>
    </w:p>
    <w:p w:rsidR="00086759" w:rsidRDefault="00086759" w:rsidP="00086759">
      <w:pPr>
        <w:rPr>
          <w:sz w:val="28"/>
          <w:szCs w:val="28"/>
        </w:rPr>
      </w:pPr>
      <w:r>
        <w:rPr>
          <w:noProof/>
          <w:lang w:eastAsia="ru-RU"/>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-457200</wp:posOffset>
            </wp:positionV>
            <wp:extent cx="5934075" cy="4448175"/>
            <wp:effectExtent l="0" t="0" r="0" b="0"/>
            <wp:wrapThrough wrapText="bothSides">
              <wp:wrapPolygon edited="0">
                <wp:start x="0" y="0"/>
                <wp:lineTo x="0" y="21554"/>
                <wp:lineTo x="21565" y="21554"/>
                <wp:lineTo x="21565" y="0"/>
                <wp:lineTo x="0" y="0"/>
              </wp:wrapPolygon>
            </wp:wrapThrough>
            <wp:docPr id="39" name="Рисунок 39"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59" w:rsidRPr="004C32A1" w:rsidRDefault="00086759" w:rsidP="00086759">
      <w:pPr>
        <w:rPr>
          <w:sz w:val="28"/>
          <w:szCs w:val="28"/>
        </w:rPr>
      </w:pPr>
    </w:p>
    <w:p w:rsidR="00086759" w:rsidRDefault="00086759" w:rsidP="00086759">
      <w:pPr>
        <w:rPr>
          <w:sz w:val="28"/>
          <w:szCs w:val="28"/>
        </w:rPr>
      </w:pPr>
    </w:p>
    <w:p w:rsidR="00086759" w:rsidRPr="00666DB0" w:rsidRDefault="00086759" w:rsidP="00086759">
      <w:pPr>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114300</wp:posOffset>
            </wp:positionH>
            <wp:positionV relativeFrom="paragraph">
              <wp:posOffset>650875</wp:posOffset>
            </wp:positionV>
            <wp:extent cx="5815965" cy="4359910"/>
            <wp:effectExtent l="0" t="0" r="0" b="0"/>
            <wp:wrapThrough wrapText="bothSides">
              <wp:wrapPolygon edited="0">
                <wp:start x="0" y="0"/>
                <wp:lineTo x="0" y="21518"/>
                <wp:lineTo x="21508" y="21518"/>
                <wp:lineTo x="21508" y="0"/>
                <wp:lineTo x="0" y="0"/>
              </wp:wrapPolygon>
            </wp:wrapThrough>
            <wp:docPr id="38" name="Рисунок 38"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5965" cy="43599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A7534D">
        <w:rPr>
          <w:sz w:val="28"/>
          <w:szCs w:val="28"/>
        </w:rPr>
        <w:t xml:space="preserve"> </w:t>
      </w:r>
      <w:r w:rsidRPr="00086759">
        <w:rPr>
          <w:rFonts w:ascii="Times New Roman" w:hAnsi="Times New Roman" w:cs="Times New Roman"/>
          <w:sz w:val="28"/>
          <w:szCs w:val="28"/>
        </w:rPr>
        <w:t>Объясняется значение каждого слова, выделяются цветовыми обозначениями, формируются группы слов по обобщенному лексическому</w:t>
      </w:r>
      <w:r>
        <w:rPr>
          <w:sz w:val="28"/>
          <w:szCs w:val="28"/>
        </w:rPr>
        <w:t xml:space="preserve"> </w:t>
      </w:r>
      <w:r w:rsidRPr="00666DB0">
        <w:rPr>
          <w:rFonts w:ascii="Times New Roman" w:hAnsi="Times New Roman" w:cs="Times New Roman"/>
          <w:sz w:val="28"/>
          <w:szCs w:val="28"/>
        </w:rPr>
        <w:lastRenderedPageBreak/>
        <w:t xml:space="preserve">признаку. </w:t>
      </w:r>
    </w:p>
    <w:p w:rsidR="00086759" w:rsidRPr="00666DB0" w:rsidRDefault="00086759" w:rsidP="00086759">
      <w:pPr>
        <w:numPr>
          <w:ilvl w:val="0"/>
          <w:numId w:val="25"/>
        </w:numPr>
        <w:spacing w:after="0" w:line="240" w:lineRule="auto"/>
        <w:rPr>
          <w:rFonts w:ascii="Times New Roman" w:hAnsi="Times New Roman" w:cs="Times New Roman"/>
          <w:sz w:val="28"/>
          <w:szCs w:val="28"/>
        </w:rPr>
      </w:pPr>
      <w:r w:rsidRPr="00666DB0">
        <w:rPr>
          <w:rFonts w:ascii="Times New Roman" w:hAnsi="Times New Roman" w:cs="Times New Roman"/>
          <w:sz w:val="28"/>
          <w:szCs w:val="28"/>
        </w:rPr>
        <w:t xml:space="preserve">Разрабатывается семантическое поле для этой группы слов, включающее различные части речи и содержащее индивидуальные ассоциации: стрелять, целиться, промахнуться, тетива, колчан, стрелы, всадник, крепость, соревнование, игра, меткий, древний, старинный, детский, спортивный….. </w:t>
      </w:r>
    </w:p>
    <w:p w:rsidR="00086759" w:rsidRPr="00666DB0" w:rsidRDefault="00086759" w:rsidP="00086759">
      <w:pPr>
        <w:numPr>
          <w:ilvl w:val="0"/>
          <w:numId w:val="25"/>
        </w:numPr>
        <w:spacing w:after="0" w:line="240" w:lineRule="auto"/>
        <w:rPr>
          <w:rFonts w:ascii="Times New Roman" w:hAnsi="Times New Roman" w:cs="Times New Roman"/>
          <w:sz w:val="28"/>
          <w:szCs w:val="28"/>
        </w:rPr>
      </w:pPr>
      <w:r w:rsidRPr="00666DB0">
        <w:rPr>
          <w:rFonts w:ascii="Times New Roman" w:hAnsi="Times New Roman" w:cs="Times New Roman"/>
          <w:sz w:val="28"/>
          <w:szCs w:val="28"/>
        </w:rPr>
        <w:t>Актуализируются словосочетания: «натянуть тетиву», «колчан за плечами», «попасть в цель», «в излучине реки», «Робин Гуд»…</w:t>
      </w:r>
    </w:p>
    <w:p w:rsidR="00086759" w:rsidRPr="00666DB0" w:rsidRDefault="00086759" w:rsidP="00086759">
      <w:pPr>
        <w:numPr>
          <w:ilvl w:val="0"/>
          <w:numId w:val="25"/>
        </w:numPr>
        <w:spacing w:after="0" w:line="240" w:lineRule="auto"/>
        <w:rPr>
          <w:rFonts w:ascii="Times New Roman" w:hAnsi="Times New Roman" w:cs="Times New Roman"/>
          <w:sz w:val="28"/>
          <w:szCs w:val="28"/>
        </w:rPr>
      </w:pPr>
      <w:r w:rsidRPr="00666DB0">
        <w:rPr>
          <w:rFonts w:ascii="Times New Roman" w:hAnsi="Times New Roman" w:cs="Times New Roman"/>
          <w:sz w:val="28"/>
          <w:szCs w:val="28"/>
        </w:rPr>
        <w:t>Составляются предложения по заданной теме, схеме или соответствующей иллюстрации.</w:t>
      </w:r>
    </w:p>
    <w:p w:rsidR="00086759" w:rsidRPr="00666DB0" w:rsidRDefault="00086759" w:rsidP="00086759">
      <w:pPr>
        <w:rPr>
          <w:rFonts w:ascii="Times New Roman" w:hAnsi="Times New Roman" w:cs="Times New Roman"/>
          <w:sz w:val="28"/>
          <w:szCs w:val="28"/>
        </w:rPr>
      </w:pPr>
      <w:r w:rsidRPr="00666DB0">
        <w:rPr>
          <w:rFonts w:ascii="Times New Roman" w:hAnsi="Times New Roman" w:cs="Times New Roman"/>
          <w:sz w:val="28"/>
          <w:szCs w:val="28"/>
        </w:rPr>
        <w:t xml:space="preserve">      </w:t>
      </w:r>
    </w:p>
    <w:p w:rsidR="00086759" w:rsidRDefault="00086759" w:rsidP="00086759">
      <w:pPr>
        <w:rPr>
          <w:sz w:val="28"/>
          <w:szCs w:val="28"/>
        </w:rPr>
      </w:pPr>
      <w:r w:rsidRPr="00666DB0">
        <w:rPr>
          <w:rFonts w:ascii="Times New Roman" w:hAnsi="Times New Roman" w:cs="Times New Roman"/>
          <w:sz w:val="28"/>
          <w:szCs w:val="28"/>
        </w:rPr>
        <w:t xml:space="preserve">      Аналогичная работа может проводиться со словами остальных омонимичных корней. Кроме использования цветовых обозначений омонимии неродственных слов, возможна запись в столбцы, подбор напечатанных вариантов слов в лексические группы и семантические поля, приемы вычеркивания «лишних» слов и добавления отсутствующи</w:t>
      </w:r>
      <w:r w:rsidRPr="00A7534D">
        <w:rPr>
          <w:sz w:val="28"/>
          <w:szCs w:val="28"/>
        </w:rPr>
        <w:t xml:space="preserve">х. </w:t>
      </w:r>
    </w:p>
    <w:p w:rsidR="00086759" w:rsidRDefault="00086759" w:rsidP="00086759">
      <w:pPr>
        <w:rPr>
          <w:sz w:val="28"/>
          <w:szCs w:val="28"/>
        </w:rPr>
      </w:pPr>
    </w:p>
    <w:p w:rsidR="00086759" w:rsidRDefault="00086759" w:rsidP="00086759">
      <w:pPr>
        <w:rPr>
          <w:sz w:val="28"/>
          <w:szCs w:val="28"/>
        </w:rPr>
      </w:pPr>
      <w:r>
        <w:rPr>
          <w:noProof/>
          <w:lang w:eastAsia="ru-RU"/>
        </w:rPr>
        <w:drawing>
          <wp:anchor distT="0" distB="0" distL="114300" distR="114300" simplePos="0" relativeHeight="251662336" behindDoc="1" locked="0" layoutInCell="1" allowOverlap="1">
            <wp:simplePos x="0" y="0"/>
            <wp:positionH relativeFrom="column">
              <wp:posOffset>-114300</wp:posOffset>
            </wp:positionH>
            <wp:positionV relativeFrom="paragraph">
              <wp:posOffset>5080</wp:posOffset>
            </wp:positionV>
            <wp:extent cx="5934075" cy="4448175"/>
            <wp:effectExtent l="0" t="0" r="0" b="0"/>
            <wp:wrapThrough wrapText="bothSides">
              <wp:wrapPolygon edited="0">
                <wp:start x="0" y="0"/>
                <wp:lineTo x="0" y="21554"/>
                <wp:lineTo x="21565" y="21554"/>
                <wp:lineTo x="21565" y="0"/>
                <wp:lineTo x="0" y="0"/>
              </wp:wrapPolygon>
            </wp:wrapThrough>
            <wp:docPr id="37" name="Рисунок 37"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59" w:rsidRPr="00666DB0" w:rsidRDefault="00086759" w:rsidP="00086759">
      <w:pPr>
        <w:rPr>
          <w:rFonts w:ascii="Times New Roman" w:hAnsi="Times New Roman" w:cs="Times New Roman"/>
          <w:sz w:val="28"/>
          <w:szCs w:val="28"/>
        </w:rPr>
      </w:pPr>
      <w:r>
        <w:rPr>
          <w:sz w:val="28"/>
          <w:szCs w:val="28"/>
        </w:rPr>
        <w:lastRenderedPageBreak/>
        <w:t xml:space="preserve">    </w:t>
      </w:r>
      <w:r w:rsidRPr="00666DB0">
        <w:rPr>
          <w:rFonts w:ascii="Times New Roman" w:hAnsi="Times New Roman" w:cs="Times New Roman"/>
          <w:sz w:val="28"/>
          <w:szCs w:val="28"/>
        </w:rPr>
        <w:t>Актуален также морфологический и словообразовательный анализ с закреплением тематической терминологии.</w:t>
      </w:r>
    </w:p>
    <w:p w:rsidR="00086759" w:rsidRPr="00666DB0" w:rsidRDefault="00086759" w:rsidP="00086759">
      <w:pPr>
        <w:rPr>
          <w:rFonts w:ascii="Times New Roman" w:hAnsi="Times New Roman" w:cs="Times New Roman"/>
          <w:sz w:val="28"/>
          <w:szCs w:val="28"/>
        </w:rPr>
      </w:pPr>
      <w:r w:rsidRPr="00666DB0">
        <w:rPr>
          <w:rFonts w:ascii="Times New Roman" w:hAnsi="Times New Roman" w:cs="Times New Roman"/>
          <w:sz w:val="28"/>
          <w:szCs w:val="28"/>
        </w:rPr>
        <w:t xml:space="preserve">   Представленный вид работы реализует метапредметные связи (русский язык, литература, история, окружающий мир), способствует решению задач коррекционного обучения детей с различными речевыми нарушениями и гармонизирует их развитие.</w:t>
      </w:r>
    </w:p>
    <w:p w:rsidR="009530DC" w:rsidRPr="00666DB0" w:rsidRDefault="009530DC" w:rsidP="009530DC">
      <w:pPr>
        <w:jc w:val="both"/>
        <w:rPr>
          <w:rFonts w:ascii="Times New Roman" w:hAnsi="Times New Roman" w:cs="Times New Roman"/>
          <w:b/>
          <w:sz w:val="28"/>
          <w:szCs w:val="28"/>
        </w:rPr>
      </w:pPr>
    </w:p>
    <w:p w:rsidR="009530DC" w:rsidRPr="009530DC" w:rsidRDefault="009530DC" w:rsidP="009530DC">
      <w:pPr>
        <w:jc w:val="both"/>
        <w:rPr>
          <w:rFonts w:ascii="Times New Roman" w:hAnsi="Times New Roman" w:cs="Times New Roman"/>
          <w:sz w:val="28"/>
          <w:szCs w:val="28"/>
        </w:rPr>
      </w:pPr>
    </w:p>
    <w:p w:rsidR="009530DC" w:rsidRPr="009530DC" w:rsidRDefault="009530DC" w:rsidP="009530DC">
      <w:pPr>
        <w:jc w:val="both"/>
        <w:rPr>
          <w:rFonts w:ascii="Times New Roman" w:hAnsi="Times New Roman" w:cs="Times New Roman"/>
          <w:sz w:val="28"/>
          <w:szCs w:val="28"/>
        </w:rPr>
      </w:pPr>
    </w:p>
    <w:p w:rsidR="009530DC" w:rsidRPr="009530DC" w:rsidRDefault="009530DC" w:rsidP="009530DC">
      <w:pPr>
        <w:jc w:val="both"/>
        <w:rPr>
          <w:rFonts w:ascii="Times New Roman" w:hAnsi="Times New Roman" w:cs="Times New Roman"/>
          <w:sz w:val="28"/>
          <w:szCs w:val="28"/>
        </w:rPr>
      </w:pPr>
      <w:r w:rsidRPr="009530DC">
        <w:rPr>
          <w:rFonts w:ascii="Times New Roman" w:hAnsi="Times New Roman" w:cs="Times New Roman"/>
          <w:sz w:val="28"/>
          <w:szCs w:val="28"/>
        </w:rPr>
        <w:t xml:space="preserve"> </w:t>
      </w:r>
    </w:p>
    <w:p w:rsidR="009530DC" w:rsidRPr="009530DC" w:rsidRDefault="009530DC" w:rsidP="009530DC">
      <w:pPr>
        <w:jc w:val="both"/>
        <w:rPr>
          <w:rFonts w:ascii="Times New Roman" w:hAnsi="Times New Roman" w:cs="Times New Roman"/>
          <w:sz w:val="28"/>
          <w:szCs w:val="28"/>
        </w:rPr>
      </w:pPr>
    </w:p>
    <w:p w:rsidR="00BF013B" w:rsidRPr="009530DC" w:rsidRDefault="00BF013B" w:rsidP="00BF013B">
      <w:pPr>
        <w:rPr>
          <w:rFonts w:ascii="Times New Roman" w:hAnsi="Times New Roman" w:cs="Times New Roman"/>
          <w:sz w:val="28"/>
          <w:szCs w:val="28"/>
        </w:rPr>
      </w:pPr>
    </w:p>
    <w:p w:rsidR="00276585" w:rsidRPr="009530DC" w:rsidRDefault="00276585" w:rsidP="001C4764">
      <w:pPr>
        <w:rPr>
          <w:rFonts w:ascii="Times New Roman" w:hAnsi="Times New Roman" w:cs="Times New Roman"/>
          <w:sz w:val="28"/>
          <w:szCs w:val="28"/>
        </w:rPr>
      </w:pPr>
    </w:p>
    <w:sectPr w:rsidR="00276585" w:rsidRPr="009530DC" w:rsidSect="00DF574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8C4" w:rsidRDefault="00F758C4" w:rsidP="00C23A1C">
      <w:pPr>
        <w:spacing w:after="0" w:line="240" w:lineRule="auto"/>
      </w:pPr>
      <w:r>
        <w:separator/>
      </w:r>
    </w:p>
  </w:endnote>
  <w:endnote w:type="continuationSeparator" w:id="0">
    <w:p w:rsidR="00F758C4" w:rsidRDefault="00F758C4" w:rsidP="00C2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8C4" w:rsidRDefault="00F758C4" w:rsidP="00C23A1C">
      <w:pPr>
        <w:spacing w:after="0" w:line="240" w:lineRule="auto"/>
      </w:pPr>
      <w:r>
        <w:separator/>
      </w:r>
    </w:p>
  </w:footnote>
  <w:footnote w:type="continuationSeparator" w:id="0">
    <w:p w:rsidR="00F758C4" w:rsidRDefault="00F758C4" w:rsidP="00C23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279"/>
    <w:multiLevelType w:val="hybridMultilevel"/>
    <w:tmpl w:val="43CC7114"/>
    <w:lvl w:ilvl="0" w:tplc="948A1FDC">
      <w:start w:val="1"/>
      <w:numFmt w:val="bullet"/>
      <w:lvlText w:val=""/>
      <w:lvlJc w:val="left"/>
      <w:pPr>
        <w:tabs>
          <w:tab w:val="num" w:pos="720"/>
        </w:tabs>
        <w:ind w:left="720" w:hanging="360"/>
      </w:pPr>
      <w:rPr>
        <w:rFonts w:ascii="Wingdings" w:hAnsi="Wingdings" w:hint="default"/>
      </w:rPr>
    </w:lvl>
    <w:lvl w:ilvl="1" w:tplc="BFE2F5AA" w:tentative="1">
      <w:start w:val="1"/>
      <w:numFmt w:val="bullet"/>
      <w:lvlText w:val=""/>
      <w:lvlJc w:val="left"/>
      <w:pPr>
        <w:tabs>
          <w:tab w:val="num" w:pos="1440"/>
        </w:tabs>
        <w:ind w:left="1440" w:hanging="360"/>
      </w:pPr>
      <w:rPr>
        <w:rFonts w:ascii="Wingdings" w:hAnsi="Wingdings" w:hint="default"/>
      </w:rPr>
    </w:lvl>
    <w:lvl w:ilvl="2" w:tplc="1FD0C5B4" w:tentative="1">
      <w:start w:val="1"/>
      <w:numFmt w:val="bullet"/>
      <w:lvlText w:val=""/>
      <w:lvlJc w:val="left"/>
      <w:pPr>
        <w:tabs>
          <w:tab w:val="num" w:pos="2160"/>
        </w:tabs>
        <w:ind w:left="2160" w:hanging="360"/>
      </w:pPr>
      <w:rPr>
        <w:rFonts w:ascii="Wingdings" w:hAnsi="Wingdings" w:hint="default"/>
      </w:rPr>
    </w:lvl>
    <w:lvl w:ilvl="3" w:tplc="064845F0" w:tentative="1">
      <w:start w:val="1"/>
      <w:numFmt w:val="bullet"/>
      <w:lvlText w:val=""/>
      <w:lvlJc w:val="left"/>
      <w:pPr>
        <w:tabs>
          <w:tab w:val="num" w:pos="2880"/>
        </w:tabs>
        <w:ind w:left="2880" w:hanging="360"/>
      </w:pPr>
      <w:rPr>
        <w:rFonts w:ascii="Wingdings" w:hAnsi="Wingdings" w:hint="default"/>
      </w:rPr>
    </w:lvl>
    <w:lvl w:ilvl="4" w:tplc="827C455A" w:tentative="1">
      <w:start w:val="1"/>
      <w:numFmt w:val="bullet"/>
      <w:lvlText w:val=""/>
      <w:lvlJc w:val="left"/>
      <w:pPr>
        <w:tabs>
          <w:tab w:val="num" w:pos="3600"/>
        </w:tabs>
        <w:ind w:left="3600" w:hanging="360"/>
      </w:pPr>
      <w:rPr>
        <w:rFonts w:ascii="Wingdings" w:hAnsi="Wingdings" w:hint="default"/>
      </w:rPr>
    </w:lvl>
    <w:lvl w:ilvl="5" w:tplc="0A664162" w:tentative="1">
      <w:start w:val="1"/>
      <w:numFmt w:val="bullet"/>
      <w:lvlText w:val=""/>
      <w:lvlJc w:val="left"/>
      <w:pPr>
        <w:tabs>
          <w:tab w:val="num" w:pos="4320"/>
        </w:tabs>
        <w:ind w:left="4320" w:hanging="360"/>
      </w:pPr>
      <w:rPr>
        <w:rFonts w:ascii="Wingdings" w:hAnsi="Wingdings" w:hint="default"/>
      </w:rPr>
    </w:lvl>
    <w:lvl w:ilvl="6" w:tplc="C1788F88" w:tentative="1">
      <w:start w:val="1"/>
      <w:numFmt w:val="bullet"/>
      <w:lvlText w:val=""/>
      <w:lvlJc w:val="left"/>
      <w:pPr>
        <w:tabs>
          <w:tab w:val="num" w:pos="5040"/>
        </w:tabs>
        <w:ind w:left="5040" w:hanging="360"/>
      </w:pPr>
      <w:rPr>
        <w:rFonts w:ascii="Wingdings" w:hAnsi="Wingdings" w:hint="default"/>
      </w:rPr>
    </w:lvl>
    <w:lvl w:ilvl="7" w:tplc="D7D46004" w:tentative="1">
      <w:start w:val="1"/>
      <w:numFmt w:val="bullet"/>
      <w:lvlText w:val=""/>
      <w:lvlJc w:val="left"/>
      <w:pPr>
        <w:tabs>
          <w:tab w:val="num" w:pos="5760"/>
        </w:tabs>
        <w:ind w:left="5760" w:hanging="360"/>
      </w:pPr>
      <w:rPr>
        <w:rFonts w:ascii="Wingdings" w:hAnsi="Wingdings" w:hint="default"/>
      </w:rPr>
    </w:lvl>
    <w:lvl w:ilvl="8" w:tplc="FE2A3CB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078A3"/>
    <w:multiLevelType w:val="hybridMultilevel"/>
    <w:tmpl w:val="C65A1E56"/>
    <w:lvl w:ilvl="0" w:tplc="197893E6">
      <w:start w:val="1"/>
      <w:numFmt w:val="bullet"/>
      <w:lvlText w:val=""/>
      <w:lvlJc w:val="left"/>
      <w:pPr>
        <w:tabs>
          <w:tab w:val="num" w:pos="720"/>
        </w:tabs>
        <w:ind w:left="720" w:hanging="360"/>
      </w:pPr>
      <w:rPr>
        <w:rFonts w:ascii="Wingdings" w:hAnsi="Wingdings" w:hint="default"/>
      </w:rPr>
    </w:lvl>
    <w:lvl w:ilvl="1" w:tplc="4FF01954" w:tentative="1">
      <w:start w:val="1"/>
      <w:numFmt w:val="bullet"/>
      <w:lvlText w:val=""/>
      <w:lvlJc w:val="left"/>
      <w:pPr>
        <w:tabs>
          <w:tab w:val="num" w:pos="1440"/>
        </w:tabs>
        <w:ind w:left="1440" w:hanging="360"/>
      </w:pPr>
      <w:rPr>
        <w:rFonts w:ascii="Wingdings" w:hAnsi="Wingdings" w:hint="default"/>
      </w:rPr>
    </w:lvl>
    <w:lvl w:ilvl="2" w:tplc="2300F89E" w:tentative="1">
      <w:start w:val="1"/>
      <w:numFmt w:val="bullet"/>
      <w:lvlText w:val=""/>
      <w:lvlJc w:val="left"/>
      <w:pPr>
        <w:tabs>
          <w:tab w:val="num" w:pos="2160"/>
        </w:tabs>
        <w:ind w:left="2160" w:hanging="360"/>
      </w:pPr>
      <w:rPr>
        <w:rFonts w:ascii="Wingdings" w:hAnsi="Wingdings" w:hint="default"/>
      </w:rPr>
    </w:lvl>
    <w:lvl w:ilvl="3" w:tplc="781415BC" w:tentative="1">
      <w:start w:val="1"/>
      <w:numFmt w:val="bullet"/>
      <w:lvlText w:val=""/>
      <w:lvlJc w:val="left"/>
      <w:pPr>
        <w:tabs>
          <w:tab w:val="num" w:pos="2880"/>
        </w:tabs>
        <w:ind w:left="2880" w:hanging="360"/>
      </w:pPr>
      <w:rPr>
        <w:rFonts w:ascii="Wingdings" w:hAnsi="Wingdings" w:hint="default"/>
      </w:rPr>
    </w:lvl>
    <w:lvl w:ilvl="4" w:tplc="0E08A3C0" w:tentative="1">
      <w:start w:val="1"/>
      <w:numFmt w:val="bullet"/>
      <w:lvlText w:val=""/>
      <w:lvlJc w:val="left"/>
      <w:pPr>
        <w:tabs>
          <w:tab w:val="num" w:pos="3600"/>
        </w:tabs>
        <w:ind w:left="3600" w:hanging="360"/>
      </w:pPr>
      <w:rPr>
        <w:rFonts w:ascii="Wingdings" w:hAnsi="Wingdings" w:hint="default"/>
      </w:rPr>
    </w:lvl>
    <w:lvl w:ilvl="5" w:tplc="99024E34" w:tentative="1">
      <w:start w:val="1"/>
      <w:numFmt w:val="bullet"/>
      <w:lvlText w:val=""/>
      <w:lvlJc w:val="left"/>
      <w:pPr>
        <w:tabs>
          <w:tab w:val="num" w:pos="4320"/>
        </w:tabs>
        <w:ind w:left="4320" w:hanging="360"/>
      </w:pPr>
      <w:rPr>
        <w:rFonts w:ascii="Wingdings" w:hAnsi="Wingdings" w:hint="default"/>
      </w:rPr>
    </w:lvl>
    <w:lvl w:ilvl="6" w:tplc="88D84E32" w:tentative="1">
      <w:start w:val="1"/>
      <w:numFmt w:val="bullet"/>
      <w:lvlText w:val=""/>
      <w:lvlJc w:val="left"/>
      <w:pPr>
        <w:tabs>
          <w:tab w:val="num" w:pos="5040"/>
        </w:tabs>
        <w:ind w:left="5040" w:hanging="360"/>
      </w:pPr>
      <w:rPr>
        <w:rFonts w:ascii="Wingdings" w:hAnsi="Wingdings" w:hint="default"/>
      </w:rPr>
    </w:lvl>
    <w:lvl w:ilvl="7" w:tplc="233C3F72" w:tentative="1">
      <w:start w:val="1"/>
      <w:numFmt w:val="bullet"/>
      <w:lvlText w:val=""/>
      <w:lvlJc w:val="left"/>
      <w:pPr>
        <w:tabs>
          <w:tab w:val="num" w:pos="5760"/>
        </w:tabs>
        <w:ind w:left="5760" w:hanging="360"/>
      </w:pPr>
      <w:rPr>
        <w:rFonts w:ascii="Wingdings" w:hAnsi="Wingdings" w:hint="default"/>
      </w:rPr>
    </w:lvl>
    <w:lvl w:ilvl="8" w:tplc="45E827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724BD"/>
    <w:multiLevelType w:val="hybridMultilevel"/>
    <w:tmpl w:val="4F2E0B6E"/>
    <w:lvl w:ilvl="0" w:tplc="D8A01A2C">
      <w:start w:val="1"/>
      <w:numFmt w:val="bullet"/>
      <w:lvlText w:val=""/>
      <w:lvlJc w:val="left"/>
      <w:pPr>
        <w:tabs>
          <w:tab w:val="num" w:pos="720"/>
        </w:tabs>
        <w:ind w:left="720" w:hanging="360"/>
      </w:pPr>
      <w:rPr>
        <w:rFonts w:ascii="Wingdings" w:hAnsi="Wingdings" w:hint="default"/>
      </w:rPr>
    </w:lvl>
    <w:lvl w:ilvl="1" w:tplc="4D448EC6" w:tentative="1">
      <w:start w:val="1"/>
      <w:numFmt w:val="bullet"/>
      <w:lvlText w:val=""/>
      <w:lvlJc w:val="left"/>
      <w:pPr>
        <w:tabs>
          <w:tab w:val="num" w:pos="1440"/>
        </w:tabs>
        <w:ind w:left="1440" w:hanging="360"/>
      </w:pPr>
      <w:rPr>
        <w:rFonts w:ascii="Wingdings" w:hAnsi="Wingdings" w:hint="default"/>
      </w:rPr>
    </w:lvl>
    <w:lvl w:ilvl="2" w:tplc="C8BEA2F2" w:tentative="1">
      <w:start w:val="1"/>
      <w:numFmt w:val="bullet"/>
      <w:lvlText w:val=""/>
      <w:lvlJc w:val="left"/>
      <w:pPr>
        <w:tabs>
          <w:tab w:val="num" w:pos="2160"/>
        </w:tabs>
        <w:ind w:left="2160" w:hanging="360"/>
      </w:pPr>
      <w:rPr>
        <w:rFonts w:ascii="Wingdings" w:hAnsi="Wingdings" w:hint="default"/>
      </w:rPr>
    </w:lvl>
    <w:lvl w:ilvl="3" w:tplc="85D84BC8" w:tentative="1">
      <w:start w:val="1"/>
      <w:numFmt w:val="bullet"/>
      <w:lvlText w:val=""/>
      <w:lvlJc w:val="left"/>
      <w:pPr>
        <w:tabs>
          <w:tab w:val="num" w:pos="2880"/>
        </w:tabs>
        <w:ind w:left="2880" w:hanging="360"/>
      </w:pPr>
      <w:rPr>
        <w:rFonts w:ascii="Wingdings" w:hAnsi="Wingdings" w:hint="default"/>
      </w:rPr>
    </w:lvl>
    <w:lvl w:ilvl="4" w:tplc="A0CE663E" w:tentative="1">
      <w:start w:val="1"/>
      <w:numFmt w:val="bullet"/>
      <w:lvlText w:val=""/>
      <w:lvlJc w:val="left"/>
      <w:pPr>
        <w:tabs>
          <w:tab w:val="num" w:pos="3600"/>
        </w:tabs>
        <w:ind w:left="3600" w:hanging="360"/>
      </w:pPr>
      <w:rPr>
        <w:rFonts w:ascii="Wingdings" w:hAnsi="Wingdings" w:hint="default"/>
      </w:rPr>
    </w:lvl>
    <w:lvl w:ilvl="5" w:tplc="F634DDAA" w:tentative="1">
      <w:start w:val="1"/>
      <w:numFmt w:val="bullet"/>
      <w:lvlText w:val=""/>
      <w:lvlJc w:val="left"/>
      <w:pPr>
        <w:tabs>
          <w:tab w:val="num" w:pos="4320"/>
        </w:tabs>
        <w:ind w:left="4320" w:hanging="360"/>
      </w:pPr>
      <w:rPr>
        <w:rFonts w:ascii="Wingdings" w:hAnsi="Wingdings" w:hint="default"/>
      </w:rPr>
    </w:lvl>
    <w:lvl w:ilvl="6" w:tplc="8070D6FE" w:tentative="1">
      <w:start w:val="1"/>
      <w:numFmt w:val="bullet"/>
      <w:lvlText w:val=""/>
      <w:lvlJc w:val="left"/>
      <w:pPr>
        <w:tabs>
          <w:tab w:val="num" w:pos="5040"/>
        </w:tabs>
        <w:ind w:left="5040" w:hanging="360"/>
      </w:pPr>
      <w:rPr>
        <w:rFonts w:ascii="Wingdings" w:hAnsi="Wingdings" w:hint="default"/>
      </w:rPr>
    </w:lvl>
    <w:lvl w:ilvl="7" w:tplc="8744A610" w:tentative="1">
      <w:start w:val="1"/>
      <w:numFmt w:val="bullet"/>
      <w:lvlText w:val=""/>
      <w:lvlJc w:val="left"/>
      <w:pPr>
        <w:tabs>
          <w:tab w:val="num" w:pos="5760"/>
        </w:tabs>
        <w:ind w:left="5760" w:hanging="360"/>
      </w:pPr>
      <w:rPr>
        <w:rFonts w:ascii="Wingdings" w:hAnsi="Wingdings" w:hint="default"/>
      </w:rPr>
    </w:lvl>
    <w:lvl w:ilvl="8" w:tplc="48D686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03132"/>
    <w:multiLevelType w:val="hybridMultilevel"/>
    <w:tmpl w:val="059A4226"/>
    <w:lvl w:ilvl="0" w:tplc="008E9F94">
      <w:start w:val="1"/>
      <w:numFmt w:val="bullet"/>
      <w:lvlText w:val=""/>
      <w:lvlJc w:val="left"/>
      <w:pPr>
        <w:tabs>
          <w:tab w:val="num" w:pos="720"/>
        </w:tabs>
        <w:ind w:left="720" w:hanging="360"/>
      </w:pPr>
      <w:rPr>
        <w:rFonts w:ascii="Wingdings" w:hAnsi="Wingdings" w:hint="default"/>
      </w:rPr>
    </w:lvl>
    <w:lvl w:ilvl="1" w:tplc="7C123432" w:tentative="1">
      <w:start w:val="1"/>
      <w:numFmt w:val="bullet"/>
      <w:lvlText w:val=""/>
      <w:lvlJc w:val="left"/>
      <w:pPr>
        <w:tabs>
          <w:tab w:val="num" w:pos="1440"/>
        </w:tabs>
        <w:ind w:left="1440" w:hanging="360"/>
      </w:pPr>
      <w:rPr>
        <w:rFonts w:ascii="Wingdings" w:hAnsi="Wingdings" w:hint="default"/>
      </w:rPr>
    </w:lvl>
    <w:lvl w:ilvl="2" w:tplc="CAD87D0E" w:tentative="1">
      <w:start w:val="1"/>
      <w:numFmt w:val="bullet"/>
      <w:lvlText w:val=""/>
      <w:lvlJc w:val="left"/>
      <w:pPr>
        <w:tabs>
          <w:tab w:val="num" w:pos="2160"/>
        </w:tabs>
        <w:ind w:left="2160" w:hanging="360"/>
      </w:pPr>
      <w:rPr>
        <w:rFonts w:ascii="Wingdings" w:hAnsi="Wingdings" w:hint="default"/>
      </w:rPr>
    </w:lvl>
    <w:lvl w:ilvl="3" w:tplc="2132FB76" w:tentative="1">
      <w:start w:val="1"/>
      <w:numFmt w:val="bullet"/>
      <w:lvlText w:val=""/>
      <w:lvlJc w:val="left"/>
      <w:pPr>
        <w:tabs>
          <w:tab w:val="num" w:pos="2880"/>
        </w:tabs>
        <w:ind w:left="2880" w:hanging="360"/>
      </w:pPr>
      <w:rPr>
        <w:rFonts w:ascii="Wingdings" w:hAnsi="Wingdings" w:hint="default"/>
      </w:rPr>
    </w:lvl>
    <w:lvl w:ilvl="4" w:tplc="846810E4" w:tentative="1">
      <w:start w:val="1"/>
      <w:numFmt w:val="bullet"/>
      <w:lvlText w:val=""/>
      <w:lvlJc w:val="left"/>
      <w:pPr>
        <w:tabs>
          <w:tab w:val="num" w:pos="3600"/>
        </w:tabs>
        <w:ind w:left="3600" w:hanging="360"/>
      </w:pPr>
      <w:rPr>
        <w:rFonts w:ascii="Wingdings" w:hAnsi="Wingdings" w:hint="default"/>
      </w:rPr>
    </w:lvl>
    <w:lvl w:ilvl="5" w:tplc="6218C1EA" w:tentative="1">
      <w:start w:val="1"/>
      <w:numFmt w:val="bullet"/>
      <w:lvlText w:val=""/>
      <w:lvlJc w:val="left"/>
      <w:pPr>
        <w:tabs>
          <w:tab w:val="num" w:pos="4320"/>
        </w:tabs>
        <w:ind w:left="4320" w:hanging="360"/>
      </w:pPr>
      <w:rPr>
        <w:rFonts w:ascii="Wingdings" w:hAnsi="Wingdings" w:hint="default"/>
      </w:rPr>
    </w:lvl>
    <w:lvl w:ilvl="6" w:tplc="B448A24C" w:tentative="1">
      <w:start w:val="1"/>
      <w:numFmt w:val="bullet"/>
      <w:lvlText w:val=""/>
      <w:lvlJc w:val="left"/>
      <w:pPr>
        <w:tabs>
          <w:tab w:val="num" w:pos="5040"/>
        </w:tabs>
        <w:ind w:left="5040" w:hanging="360"/>
      </w:pPr>
      <w:rPr>
        <w:rFonts w:ascii="Wingdings" w:hAnsi="Wingdings" w:hint="default"/>
      </w:rPr>
    </w:lvl>
    <w:lvl w:ilvl="7" w:tplc="BAEC6980" w:tentative="1">
      <w:start w:val="1"/>
      <w:numFmt w:val="bullet"/>
      <w:lvlText w:val=""/>
      <w:lvlJc w:val="left"/>
      <w:pPr>
        <w:tabs>
          <w:tab w:val="num" w:pos="5760"/>
        </w:tabs>
        <w:ind w:left="5760" w:hanging="360"/>
      </w:pPr>
      <w:rPr>
        <w:rFonts w:ascii="Wingdings" w:hAnsi="Wingdings" w:hint="default"/>
      </w:rPr>
    </w:lvl>
    <w:lvl w:ilvl="8" w:tplc="EAE615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96748"/>
    <w:multiLevelType w:val="hybridMultilevel"/>
    <w:tmpl w:val="1130BBEA"/>
    <w:lvl w:ilvl="0" w:tplc="780E3C90">
      <w:start w:val="1"/>
      <w:numFmt w:val="bullet"/>
      <w:lvlText w:val=""/>
      <w:lvlJc w:val="left"/>
      <w:pPr>
        <w:tabs>
          <w:tab w:val="num" w:pos="720"/>
        </w:tabs>
        <w:ind w:left="720" w:hanging="360"/>
      </w:pPr>
      <w:rPr>
        <w:rFonts w:ascii="Wingdings" w:hAnsi="Wingdings" w:hint="default"/>
      </w:rPr>
    </w:lvl>
    <w:lvl w:ilvl="1" w:tplc="F1C252B6" w:tentative="1">
      <w:start w:val="1"/>
      <w:numFmt w:val="bullet"/>
      <w:lvlText w:val=""/>
      <w:lvlJc w:val="left"/>
      <w:pPr>
        <w:tabs>
          <w:tab w:val="num" w:pos="1440"/>
        </w:tabs>
        <w:ind w:left="1440" w:hanging="360"/>
      </w:pPr>
      <w:rPr>
        <w:rFonts w:ascii="Wingdings" w:hAnsi="Wingdings" w:hint="default"/>
      </w:rPr>
    </w:lvl>
    <w:lvl w:ilvl="2" w:tplc="8652999A" w:tentative="1">
      <w:start w:val="1"/>
      <w:numFmt w:val="bullet"/>
      <w:lvlText w:val=""/>
      <w:lvlJc w:val="left"/>
      <w:pPr>
        <w:tabs>
          <w:tab w:val="num" w:pos="2160"/>
        </w:tabs>
        <w:ind w:left="2160" w:hanging="360"/>
      </w:pPr>
      <w:rPr>
        <w:rFonts w:ascii="Wingdings" w:hAnsi="Wingdings" w:hint="default"/>
      </w:rPr>
    </w:lvl>
    <w:lvl w:ilvl="3" w:tplc="4A503DA0" w:tentative="1">
      <w:start w:val="1"/>
      <w:numFmt w:val="bullet"/>
      <w:lvlText w:val=""/>
      <w:lvlJc w:val="left"/>
      <w:pPr>
        <w:tabs>
          <w:tab w:val="num" w:pos="2880"/>
        </w:tabs>
        <w:ind w:left="2880" w:hanging="360"/>
      </w:pPr>
      <w:rPr>
        <w:rFonts w:ascii="Wingdings" w:hAnsi="Wingdings" w:hint="default"/>
      </w:rPr>
    </w:lvl>
    <w:lvl w:ilvl="4" w:tplc="826AA96A" w:tentative="1">
      <w:start w:val="1"/>
      <w:numFmt w:val="bullet"/>
      <w:lvlText w:val=""/>
      <w:lvlJc w:val="left"/>
      <w:pPr>
        <w:tabs>
          <w:tab w:val="num" w:pos="3600"/>
        </w:tabs>
        <w:ind w:left="3600" w:hanging="360"/>
      </w:pPr>
      <w:rPr>
        <w:rFonts w:ascii="Wingdings" w:hAnsi="Wingdings" w:hint="default"/>
      </w:rPr>
    </w:lvl>
    <w:lvl w:ilvl="5" w:tplc="B44AFBAE" w:tentative="1">
      <w:start w:val="1"/>
      <w:numFmt w:val="bullet"/>
      <w:lvlText w:val=""/>
      <w:lvlJc w:val="left"/>
      <w:pPr>
        <w:tabs>
          <w:tab w:val="num" w:pos="4320"/>
        </w:tabs>
        <w:ind w:left="4320" w:hanging="360"/>
      </w:pPr>
      <w:rPr>
        <w:rFonts w:ascii="Wingdings" w:hAnsi="Wingdings" w:hint="default"/>
      </w:rPr>
    </w:lvl>
    <w:lvl w:ilvl="6" w:tplc="0D3C31AC" w:tentative="1">
      <w:start w:val="1"/>
      <w:numFmt w:val="bullet"/>
      <w:lvlText w:val=""/>
      <w:lvlJc w:val="left"/>
      <w:pPr>
        <w:tabs>
          <w:tab w:val="num" w:pos="5040"/>
        </w:tabs>
        <w:ind w:left="5040" w:hanging="360"/>
      </w:pPr>
      <w:rPr>
        <w:rFonts w:ascii="Wingdings" w:hAnsi="Wingdings" w:hint="default"/>
      </w:rPr>
    </w:lvl>
    <w:lvl w:ilvl="7" w:tplc="214CA646" w:tentative="1">
      <w:start w:val="1"/>
      <w:numFmt w:val="bullet"/>
      <w:lvlText w:val=""/>
      <w:lvlJc w:val="left"/>
      <w:pPr>
        <w:tabs>
          <w:tab w:val="num" w:pos="5760"/>
        </w:tabs>
        <w:ind w:left="5760" w:hanging="360"/>
      </w:pPr>
      <w:rPr>
        <w:rFonts w:ascii="Wingdings" w:hAnsi="Wingdings" w:hint="default"/>
      </w:rPr>
    </w:lvl>
    <w:lvl w:ilvl="8" w:tplc="7F36B2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63A5A"/>
    <w:multiLevelType w:val="hybridMultilevel"/>
    <w:tmpl w:val="01B6FF82"/>
    <w:lvl w:ilvl="0" w:tplc="81C016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243284"/>
    <w:multiLevelType w:val="hybridMultilevel"/>
    <w:tmpl w:val="79B6A7E2"/>
    <w:lvl w:ilvl="0" w:tplc="F42CBF56">
      <w:start w:val="1"/>
      <w:numFmt w:val="bullet"/>
      <w:lvlText w:val=""/>
      <w:lvlJc w:val="left"/>
      <w:pPr>
        <w:tabs>
          <w:tab w:val="num" w:pos="720"/>
        </w:tabs>
        <w:ind w:left="720" w:hanging="360"/>
      </w:pPr>
      <w:rPr>
        <w:rFonts w:ascii="Wingdings" w:hAnsi="Wingdings" w:hint="default"/>
      </w:rPr>
    </w:lvl>
    <w:lvl w:ilvl="1" w:tplc="D2C8D126" w:tentative="1">
      <w:start w:val="1"/>
      <w:numFmt w:val="bullet"/>
      <w:lvlText w:val=""/>
      <w:lvlJc w:val="left"/>
      <w:pPr>
        <w:tabs>
          <w:tab w:val="num" w:pos="1440"/>
        </w:tabs>
        <w:ind w:left="1440" w:hanging="360"/>
      </w:pPr>
      <w:rPr>
        <w:rFonts w:ascii="Wingdings" w:hAnsi="Wingdings" w:hint="default"/>
      </w:rPr>
    </w:lvl>
    <w:lvl w:ilvl="2" w:tplc="31E8D962" w:tentative="1">
      <w:start w:val="1"/>
      <w:numFmt w:val="bullet"/>
      <w:lvlText w:val=""/>
      <w:lvlJc w:val="left"/>
      <w:pPr>
        <w:tabs>
          <w:tab w:val="num" w:pos="2160"/>
        </w:tabs>
        <w:ind w:left="2160" w:hanging="360"/>
      </w:pPr>
      <w:rPr>
        <w:rFonts w:ascii="Wingdings" w:hAnsi="Wingdings" w:hint="default"/>
      </w:rPr>
    </w:lvl>
    <w:lvl w:ilvl="3" w:tplc="3DDC716E" w:tentative="1">
      <w:start w:val="1"/>
      <w:numFmt w:val="bullet"/>
      <w:lvlText w:val=""/>
      <w:lvlJc w:val="left"/>
      <w:pPr>
        <w:tabs>
          <w:tab w:val="num" w:pos="2880"/>
        </w:tabs>
        <w:ind w:left="2880" w:hanging="360"/>
      </w:pPr>
      <w:rPr>
        <w:rFonts w:ascii="Wingdings" w:hAnsi="Wingdings" w:hint="default"/>
      </w:rPr>
    </w:lvl>
    <w:lvl w:ilvl="4" w:tplc="E6285206" w:tentative="1">
      <w:start w:val="1"/>
      <w:numFmt w:val="bullet"/>
      <w:lvlText w:val=""/>
      <w:lvlJc w:val="left"/>
      <w:pPr>
        <w:tabs>
          <w:tab w:val="num" w:pos="3600"/>
        </w:tabs>
        <w:ind w:left="3600" w:hanging="360"/>
      </w:pPr>
      <w:rPr>
        <w:rFonts w:ascii="Wingdings" w:hAnsi="Wingdings" w:hint="default"/>
      </w:rPr>
    </w:lvl>
    <w:lvl w:ilvl="5" w:tplc="3D181D94" w:tentative="1">
      <w:start w:val="1"/>
      <w:numFmt w:val="bullet"/>
      <w:lvlText w:val=""/>
      <w:lvlJc w:val="left"/>
      <w:pPr>
        <w:tabs>
          <w:tab w:val="num" w:pos="4320"/>
        </w:tabs>
        <w:ind w:left="4320" w:hanging="360"/>
      </w:pPr>
      <w:rPr>
        <w:rFonts w:ascii="Wingdings" w:hAnsi="Wingdings" w:hint="default"/>
      </w:rPr>
    </w:lvl>
    <w:lvl w:ilvl="6" w:tplc="26ACED44" w:tentative="1">
      <w:start w:val="1"/>
      <w:numFmt w:val="bullet"/>
      <w:lvlText w:val=""/>
      <w:lvlJc w:val="left"/>
      <w:pPr>
        <w:tabs>
          <w:tab w:val="num" w:pos="5040"/>
        </w:tabs>
        <w:ind w:left="5040" w:hanging="360"/>
      </w:pPr>
      <w:rPr>
        <w:rFonts w:ascii="Wingdings" w:hAnsi="Wingdings" w:hint="default"/>
      </w:rPr>
    </w:lvl>
    <w:lvl w:ilvl="7" w:tplc="DB586704" w:tentative="1">
      <w:start w:val="1"/>
      <w:numFmt w:val="bullet"/>
      <w:lvlText w:val=""/>
      <w:lvlJc w:val="left"/>
      <w:pPr>
        <w:tabs>
          <w:tab w:val="num" w:pos="5760"/>
        </w:tabs>
        <w:ind w:left="5760" w:hanging="360"/>
      </w:pPr>
      <w:rPr>
        <w:rFonts w:ascii="Wingdings" w:hAnsi="Wingdings" w:hint="default"/>
      </w:rPr>
    </w:lvl>
    <w:lvl w:ilvl="8" w:tplc="9F4226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11446"/>
    <w:multiLevelType w:val="hybridMultilevel"/>
    <w:tmpl w:val="44BC5334"/>
    <w:lvl w:ilvl="0" w:tplc="81C01600">
      <w:start w:val="1"/>
      <w:numFmt w:val="bullet"/>
      <w:lvlText w:val=""/>
      <w:lvlJc w:val="left"/>
      <w:pPr>
        <w:tabs>
          <w:tab w:val="num" w:pos="720"/>
        </w:tabs>
        <w:ind w:left="720" w:hanging="360"/>
      </w:pPr>
      <w:rPr>
        <w:rFonts w:ascii="Wingdings" w:hAnsi="Wingdings" w:hint="default"/>
      </w:rPr>
    </w:lvl>
    <w:lvl w:ilvl="1" w:tplc="82E4DC24" w:tentative="1">
      <w:start w:val="1"/>
      <w:numFmt w:val="bullet"/>
      <w:lvlText w:val=""/>
      <w:lvlJc w:val="left"/>
      <w:pPr>
        <w:tabs>
          <w:tab w:val="num" w:pos="1440"/>
        </w:tabs>
        <w:ind w:left="1440" w:hanging="360"/>
      </w:pPr>
      <w:rPr>
        <w:rFonts w:ascii="Wingdings" w:hAnsi="Wingdings" w:hint="default"/>
      </w:rPr>
    </w:lvl>
    <w:lvl w:ilvl="2" w:tplc="D298A030" w:tentative="1">
      <w:start w:val="1"/>
      <w:numFmt w:val="bullet"/>
      <w:lvlText w:val=""/>
      <w:lvlJc w:val="left"/>
      <w:pPr>
        <w:tabs>
          <w:tab w:val="num" w:pos="2160"/>
        </w:tabs>
        <w:ind w:left="2160" w:hanging="360"/>
      </w:pPr>
      <w:rPr>
        <w:rFonts w:ascii="Wingdings" w:hAnsi="Wingdings" w:hint="default"/>
      </w:rPr>
    </w:lvl>
    <w:lvl w:ilvl="3" w:tplc="C74C6990" w:tentative="1">
      <w:start w:val="1"/>
      <w:numFmt w:val="bullet"/>
      <w:lvlText w:val=""/>
      <w:lvlJc w:val="left"/>
      <w:pPr>
        <w:tabs>
          <w:tab w:val="num" w:pos="2880"/>
        </w:tabs>
        <w:ind w:left="2880" w:hanging="360"/>
      </w:pPr>
      <w:rPr>
        <w:rFonts w:ascii="Wingdings" w:hAnsi="Wingdings" w:hint="default"/>
      </w:rPr>
    </w:lvl>
    <w:lvl w:ilvl="4" w:tplc="47C0F2FA" w:tentative="1">
      <w:start w:val="1"/>
      <w:numFmt w:val="bullet"/>
      <w:lvlText w:val=""/>
      <w:lvlJc w:val="left"/>
      <w:pPr>
        <w:tabs>
          <w:tab w:val="num" w:pos="3600"/>
        </w:tabs>
        <w:ind w:left="3600" w:hanging="360"/>
      </w:pPr>
      <w:rPr>
        <w:rFonts w:ascii="Wingdings" w:hAnsi="Wingdings" w:hint="default"/>
      </w:rPr>
    </w:lvl>
    <w:lvl w:ilvl="5" w:tplc="29EA8326" w:tentative="1">
      <w:start w:val="1"/>
      <w:numFmt w:val="bullet"/>
      <w:lvlText w:val=""/>
      <w:lvlJc w:val="left"/>
      <w:pPr>
        <w:tabs>
          <w:tab w:val="num" w:pos="4320"/>
        </w:tabs>
        <w:ind w:left="4320" w:hanging="360"/>
      </w:pPr>
      <w:rPr>
        <w:rFonts w:ascii="Wingdings" w:hAnsi="Wingdings" w:hint="default"/>
      </w:rPr>
    </w:lvl>
    <w:lvl w:ilvl="6" w:tplc="C616F254" w:tentative="1">
      <w:start w:val="1"/>
      <w:numFmt w:val="bullet"/>
      <w:lvlText w:val=""/>
      <w:lvlJc w:val="left"/>
      <w:pPr>
        <w:tabs>
          <w:tab w:val="num" w:pos="5040"/>
        </w:tabs>
        <w:ind w:left="5040" w:hanging="360"/>
      </w:pPr>
      <w:rPr>
        <w:rFonts w:ascii="Wingdings" w:hAnsi="Wingdings" w:hint="default"/>
      </w:rPr>
    </w:lvl>
    <w:lvl w:ilvl="7" w:tplc="3E0006EE" w:tentative="1">
      <w:start w:val="1"/>
      <w:numFmt w:val="bullet"/>
      <w:lvlText w:val=""/>
      <w:lvlJc w:val="left"/>
      <w:pPr>
        <w:tabs>
          <w:tab w:val="num" w:pos="5760"/>
        </w:tabs>
        <w:ind w:left="5760" w:hanging="360"/>
      </w:pPr>
      <w:rPr>
        <w:rFonts w:ascii="Wingdings" w:hAnsi="Wingdings" w:hint="default"/>
      </w:rPr>
    </w:lvl>
    <w:lvl w:ilvl="8" w:tplc="375ADC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D6084"/>
    <w:multiLevelType w:val="hybridMultilevel"/>
    <w:tmpl w:val="E2C8A486"/>
    <w:lvl w:ilvl="0" w:tplc="16B8DF04">
      <w:start w:val="1"/>
      <w:numFmt w:val="bullet"/>
      <w:lvlText w:val=""/>
      <w:lvlJc w:val="left"/>
      <w:pPr>
        <w:tabs>
          <w:tab w:val="num" w:pos="720"/>
        </w:tabs>
        <w:ind w:left="720" w:hanging="360"/>
      </w:pPr>
      <w:rPr>
        <w:rFonts w:ascii="Wingdings" w:hAnsi="Wingdings" w:hint="default"/>
      </w:rPr>
    </w:lvl>
    <w:lvl w:ilvl="1" w:tplc="1B0AC34E" w:tentative="1">
      <w:start w:val="1"/>
      <w:numFmt w:val="bullet"/>
      <w:lvlText w:val=""/>
      <w:lvlJc w:val="left"/>
      <w:pPr>
        <w:tabs>
          <w:tab w:val="num" w:pos="1440"/>
        </w:tabs>
        <w:ind w:left="1440" w:hanging="360"/>
      </w:pPr>
      <w:rPr>
        <w:rFonts w:ascii="Wingdings" w:hAnsi="Wingdings" w:hint="default"/>
      </w:rPr>
    </w:lvl>
    <w:lvl w:ilvl="2" w:tplc="17462908" w:tentative="1">
      <w:start w:val="1"/>
      <w:numFmt w:val="bullet"/>
      <w:lvlText w:val=""/>
      <w:lvlJc w:val="left"/>
      <w:pPr>
        <w:tabs>
          <w:tab w:val="num" w:pos="2160"/>
        </w:tabs>
        <w:ind w:left="2160" w:hanging="360"/>
      </w:pPr>
      <w:rPr>
        <w:rFonts w:ascii="Wingdings" w:hAnsi="Wingdings" w:hint="default"/>
      </w:rPr>
    </w:lvl>
    <w:lvl w:ilvl="3" w:tplc="81866B20" w:tentative="1">
      <w:start w:val="1"/>
      <w:numFmt w:val="bullet"/>
      <w:lvlText w:val=""/>
      <w:lvlJc w:val="left"/>
      <w:pPr>
        <w:tabs>
          <w:tab w:val="num" w:pos="2880"/>
        </w:tabs>
        <w:ind w:left="2880" w:hanging="360"/>
      </w:pPr>
      <w:rPr>
        <w:rFonts w:ascii="Wingdings" w:hAnsi="Wingdings" w:hint="default"/>
      </w:rPr>
    </w:lvl>
    <w:lvl w:ilvl="4" w:tplc="07D6F1CA" w:tentative="1">
      <w:start w:val="1"/>
      <w:numFmt w:val="bullet"/>
      <w:lvlText w:val=""/>
      <w:lvlJc w:val="left"/>
      <w:pPr>
        <w:tabs>
          <w:tab w:val="num" w:pos="3600"/>
        </w:tabs>
        <w:ind w:left="3600" w:hanging="360"/>
      </w:pPr>
      <w:rPr>
        <w:rFonts w:ascii="Wingdings" w:hAnsi="Wingdings" w:hint="default"/>
      </w:rPr>
    </w:lvl>
    <w:lvl w:ilvl="5" w:tplc="5210A288" w:tentative="1">
      <w:start w:val="1"/>
      <w:numFmt w:val="bullet"/>
      <w:lvlText w:val=""/>
      <w:lvlJc w:val="left"/>
      <w:pPr>
        <w:tabs>
          <w:tab w:val="num" w:pos="4320"/>
        </w:tabs>
        <w:ind w:left="4320" w:hanging="360"/>
      </w:pPr>
      <w:rPr>
        <w:rFonts w:ascii="Wingdings" w:hAnsi="Wingdings" w:hint="default"/>
      </w:rPr>
    </w:lvl>
    <w:lvl w:ilvl="6" w:tplc="BA7474FA" w:tentative="1">
      <w:start w:val="1"/>
      <w:numFmt w:val="bullet"/>
      <w:lvlText w:val=""/>
      <w:lvlJc w:val="left"/>
      <w:pPr>
        <w:tabs>
          <w:tab w:val="num" w:pos="5040"/>
        </w:tabs>
        <w:ind w:left="5040" w:hanging="360"/>
      </w:pPr>
      <w:rPr>
        <w:rFonts w:ascii="Wingdings" w:hAnsi="Wingdings" w:hint="default"/>
      </w:rPr>
    </w:lvl>
    <w:lvl w:ilvl="7" w:tplc="18E8F54C" w:tentative="1">
      <w:start w:val="1"/>
      <w:numFmt w:val="bullet"/>
      <w:lvlText w:val=""/>
      <w:lvlJc w:val="left"/>
      <w:pPr>
        <w:tabs>
          <w:tab w:val="num" w:pos="5760"/>
        </w:tabs>
        <w:ind w:left="5760" w:hanging="360"/>
      </w:pPr>
      <w:rPr>
        <w:rFonts w:ascii="Wingdings" w:hAnsi="Wingdings" w:hint="default"/>
      </w:rPr>
    </w:lvl>
    <w:lvl w:ilvl="8" w:tplc="F3D48B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06CA1"/>
    <w:multiLevelType w:val="hybridMultilevel"/>
    <w:tmpl w:val="B2BC7A0E"/>
    <w:lvl w:ilvl="0" w:tplc="D06EB39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E905B3"/>
    <w:multiLevelType w:val="hybridMultilevel"/>
    <w:tmpl w:val="C2ACB1B8"/>
    <w:lvl w:ilvl="0" w:tplc="79F4030E">
      <w:start w:val="1"/>
      <w:numFmt w:val="bullet"/>
      <w:lvlText w:val=""/>
      <w:lvlJc w:val="left"/>
      <w:pPr>
        <w:tabs>
          <w:tab w:val="num" w:pos="720"/>
        </w:tabs>
        <w:ind w:left="720" w:hanging="360"/>
      </w:pPr>
      <w:rPr>
        <w:rFonts w:ascii="Wingdings" w:hAnsi="Wingdings" w:hint="default"/>
      </w:rPr>
    </w:lvl>
    <w:lvl w:ilvl="1" w:tplc="7CA2B6CC" w:tentative="1">
      <w:start w:val="1"/>
      <w:numFmt w:val="bullet"/>
      <w:lvlText w:val=""/>
      <w:lvlJc w:val="left"/>
      <w:pPr>
        <w:tabs>
          <w:tab w:val="num" w:pos="1440"/>
        </w:tabs>
        <w:ind w:left="1440" w:hanging="360"/>
      </w:pPr>
      <w:rPr>
        <w:rFonts w:ascii="Wingdings" w:hAnsi="Wingdings" w:hint="default"/>
      </w:rPr>
    </w:lvl>
    <w:lvl w:ilvl="2" w:tplc="49B62032" w:tentative="1">
      <w:start w:val="1"/>
      <w:numFmt w:val="bullet"/>
      <w:lvlText w:val=""/>
      <w:lvlJc w:val="left"/>
      <w:pPr>
        <w:tabs>
          <w:tab w:val="num" w:pos="2160"/>
        </w:tabs>
        <w:ind w:left="2160" w:hanging="360"/>
      </w:pPr>
      <w:rPr>
        <w:rFonts w:ascii="Wingdings" w:hAnsi="Wingdings" w:hint="default"/>
      </w:rPr>
    </w:lvl>
    <w:lvl w:ilvl="3" w:tplc="8EEC7464" w:tentative="1">
      <w:start w:val="1"/>
      <w:numFmt w:val="bullet"/>
      <w:lvlText w:val=""/>
      <w:lvlJc w:val="left"/>
      <w:pPr>
        <w:tabs>
          <w:tab w:val="num" w:pos="2880"/>
        </w:tabs>
        <w:ind w:left="2880" w:hanging="360"/>
      </w:pPr>
      <w:rPr>
        <w:rFonts w:ascii="Wingdings" w:hAnsi="Wingdings" w:hint="default"/>
      </w:rPr>
    </w:lvl>
    <w:lvl w:ilvl="4" w:tplc="A60A8234" w:tentative="1">
      <w:start w:val="1"/>
      <w:numFmt w:val="bullet"/>
      <w:lvlText w:val=""/>
      <w:lvlJc w:val="left"/>
      <w:pPr>
        <w:tabs>
          <w:tab w:val="num" w:pos="3600"/>
        </w:tabs>
        <w:ind w:left="3600" w:hanging="360"/>
      </w:pPr>
      <w:rPr>
        <w:rFonts w:ascii="Wingdings" w:hAnsi="Wingdings" w:hint="default"/>
      </w:rPr>
    </w:lvl>
    <w:lvl w:ilvl="5" w:tplc="AE1AB9F8" w:tentative="1">
      <w:start w:val="1"/>
      <w:numFmt w:val="bullet"/>
      <w:lvlText w:val=""/>
      <w:lvlJc w:val="left"/>
      <w:pPr>
        <w:tabs>
          <w:tab w:val="num" w:pos="4320"/>
        </w:tabs>
        <w:ind w:left="4320" w:hanging="360"/>
      </w:pPr>
      <w:rPr>
        <w:rFonts w:ascii="Wingdings" w:hAnsi="Wingdings" w:hint="default"/>
      </w:rPr>
    </w:lvl>
    <w:lvl w:ilvl="6" w:tplc="D464860A" w:tentative="1">
      <w:start w:val="1"/>
      <w:numFmt w:val="bullet"/>
      <w:lvlText w:val=""/>
      <w:lvlJc w:val="left"/>
      <w:pPr>
        <w:tabs>
          <w:tab w:val="num" w:pos="5040"/>
        </w:tabs>
        <w:ind w:left="5040" w:hanging="360"/>
      </w:pPr>
      <w:rPr>
        <w:rFonts w:ascii="Wingdings" w:hAnsi="Wingdings" w:hint="default"/>
      </w:rPr>
    </w:lvl>
    <w:lvl w:ilvl="7" w:tplc="CCE4F80C" w:tentative="1">
      <w:start w:val="1"/>
      <w:numFmt w:val="bullet"/>
      <w:lvlText w:val=""/>
      <w:lvlJc w:val="left"/>
      <w:pPr>
        <w:tabs>
          <w:tab w:val="num" w:pos="5760"/>
        </w:tabs>
        <w:ind w:left="5760" w:hanging="360"/>
      </w:pPr>
      <w:rPr>
        <w:rFonts w:ascii="Wingdings" w:hAnsi="Wingdings" w:hint="default"/>
      </w:rPr>
    </w:lvl>
    <w:lvl w:ilvl="8" w:tplc="A62C8F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31ED5"/>
    <w:multiLevelType w:val="hybridMultilevel"/>
    <w:tmpl w:val="23609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7A49CF"/>
    <w:multiLevelType w:val="hybridMultilevel"/>
    <w:tmpl w:val="B3A4236E"/>
    <w:lvl w:ilvl="0" w:tplc="BA18CDF2">
      <w:start w:val="1"/>
      <w:numFmt w:val="bullet"/>
      <w:lvlText w:val=""/>
      <w:lvlJc w:val="left"/>
      <w:pPr>
        <w:tabs>
          <w:tab w:val="num" w:pos="720"/>
        </w:tabs>
        <w:ind w:left="720" w:hanging="360"/>
      </w:pPr>
      <w:rPr>
        <w:rFonts w:ascii="Wingdings" w:hAnsi="Wingdings" w:hint="default"/>
      </w:rPr>
    </w:lvl>
    <w:lvl w:ilvl="1" w:tplc="7068D90C" w:tentative="1">
      <w:start w:val="1"/>
      <w:numFmt w:val="bullet"/>
      <w:lvlText w:val=""/>
      <w:lvlJc w:val="left"/>
      <w:pPr>
        <w:tabs>
          <w:tab w:val="num" w:pos="1440"/>
        </w:tabs>
        <w:ind w:left="1440" w:hanging="360"/>
      </w:pPr>
      <w:rPr>
        <w:rFonts w:ascii="Wingdings" w:hAnsi="Wingdings" w:hint="default"/>
      </w:rPr>
    </w:lvl>
    <w:lvl w:ilvl="2" w:tplc="4DC6F482" w:tentative="1">
      <w:start w:val="1"/>
      <w:numFmt w:val="bullet"/>
      <w:lvlText w:val=""/>
      <w:lvlJc w:val="left"/>
      <w:pPr>
        <w:tabs>
          <w:tab w:val="num" w:pos="2160"/>
        </w:tabs>
        <w:ind w:left="2160" w:hanging="360"/>
      </w:pPr>
      <w:rPr>
        <w:rFonts w:ascii="Wingdings" w:hAnsi="Wingdings" w:hint="default"/>
      </w:rPr>
    </w:lvl>
    <w:lvl w:ilvl="3" w:tplc="CD885878" w:tentative="1">
      <w:start w:val="1"/>
      <w:numFmt w:val="bullet"/>
      <w:lvlText w:val=""/>
      <w:lvlJc w:val="left"/>
      <w:pPr>
        <w:tabs>
          <w:tab w:val="num" w:pos="2880"/>
        </w:tabs>
        <w:ind w:left="2880" w:hanging="360"/>
      </w:pPr>
      <w:rPr>
        <w:rFonts w:ascii="Wingdings" w:hAnsi="Wingdings" w:hint="default"/>
      </w:rPr>
    </w:lvl>
    <w:lvl w:ilvl="4" w:tplc="730288CA" w:tentative="1">
      <w:start w:val="1"/>
      <w:numFmt w:val="bullet"/>
      <w:lvlText w:val=""/>
      <w:lvlJc w:val="left"/>
      <w:pPr>
        <w:tabs>
          <w:tab w:val="num" w:pos="3600"/>
        </w:tabs>
        <w:ind w:left="3600" w:hanging="360"/>
      </w:pPr>
      <w:rPr>
        <w:rFonts w:ascii="Wingdings" w:hAnsi="Wingdings" w:hint="default"/>
      </w:rPr>
    </w:lvl>
    <w:lvl w:ilvl="5" w:tplc="36721F3E" w:tentative="1">
      <w:start w:val="1"/>
      <w:numFmt w:val="bullet"/>
      <w:lvlText w:val=""/>
      <w:lvlJc w:val="left"/>
      <w:pPr>
        <w:tabs>
          <w:tab w:val="num" w:pos="4320"/>
        </w:tabs>
        <w:ind w:left="4320" w:hanging="360"/>
      </w:pPr>
      <w:rPr>
        <w:rFonts w:ascii="Wingdings" w:hAnsi="Wingdings" w:hint="default"/>
      </w:rPr>
    </w:lvl>
    <w:lvl w:ilvl="6" w:tplc="E4FC4F7E" w:tentative="1">
      <w:start w:val="1"/>
      <w:numFmt w:val="bullet"/>
      <w:lvlText w:val=""/>
      <w:lvlJc w:val="left"/>
      <w:pPr>
        <w:tabs>
          <w:tab w:val="num" w:pos="5040"/>
        </w:tabs>
        <w:ind w:left="5040" w:hanging="360"/>
      </w:pPr>
      <w:rPr>
        <w:rFonts w:ascii="Wingdings" w:hAnsi="Wingdings" w:hint="default"/>
      </w:rPr>
    </w:lvl>
    <w:lvl w:ilvl="7" w:tplc="098C9580" w:tentative="1">
      <w:start w:val="1"/>
      <w:numFmt w:val="bullet"/>
      <w:lvlText w:val=""/>
      <w:lvlJc w:val="left"/>
      <w:pPr>
        <w:tabs>
          <w:tab w:val="num" w:pos="5760"/>
        </w:tabs>
        <w:ind w:left="5760" w:hanging="360"/>
      </w:pPr>
      <w:rPr>
        <w:rFonts w:ascii="Wingdings" w:hAnsi="Wingdings" w:hint="default"/>
      </w:rPr>
    </w:lvl>
    <w:lvl w:ilvl="8" w:tplc="BCC08D3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220829"/>
    <w:multiLevelType w:val="hybridMultilevel"/>
    <w:tmpl w:val="580C57DA"/>
    <w:lvl w:ilvl="0" w:tplc="67ACA6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4E3476E7"/>
    <w:multiLevelType w:val="hybridMultilevel"/>
    <w:tmpl w:val="98B616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650B13"/>
    <w:multiLevelType w:val="hybridMultilevel"/>
    <w:tmpl w:val="FDCE5BBC"/>
    <w:lvl w:ilvl="0" w:tplc="D5BE9AAC">
      <w:start w:val="1"/>
      <w:numFmt w:val="bullet"/>
      <w:lvlText w:val=""/>
      <w:lvlJc w:val="left"/>
      <w:pPr>
        <w:tabs>
          <w:tab w:val="num" w:pos="720"/>
        </w:tabs>
        <w:ind w:left="720" w:hanging="360"/>
      </w:pPr>
      <w:rPr>
        <w:rFonts w:ascii="Wingdings" w:hAnsi="Wingdings" w:hint="default"/>
      </w:rPr>
    </w:lvl>
    <w:lvl w:ilvl="1" w:tplc="4014B6DA" w:tentative="1">
      <w:start w:val="1"/>
      <w:numFmt w:val="bullet"/>
      <w:lvlText w:val=""/>
      <w:lvlJc w:val="left"/>
      <w:pPr>
        <w:tabs>
          <w:tab w:val="num" w:pos="1440"/>
        </w:tabs>
        <w:ind w:left="1440" w:hanging="360"/>
      </w:pPr>
      <w:rPr>
        <w:rFonts w:ascii="Wingdings" w:hAnsi="Wingdings" w:hint="default"/>
      </w:rPr>
    </w:lvl>
    <w:lvl w:ilvl="2" w:tplc="61B00B2C" w:tentative="1">
      <w:start w:val="1"/>
      <w:numFmt w:val="bullet"/>
      <w:lvlText w:val=""/>
      <w:lvlJc w:val="left"/>
      <w:pPr>
        <w:tabs>
          <w:tab w:val="num" w:pos="2160"/>
        </w:tabs>
        <w:ind w:left="2160" w:hanging="360"/>
      </w:pPr>
      <w:rPr>
        <w:rFonts w:ascii="Wingdings" w:hAnsi="Wingdings" w:hint="default"/>
      </w:rPr>
    </w:lvl>
    <w:lvl w:ilvl="3" w:tplc="134A3E20" w:tentative="1">
      <w:start w:val="1"/>
      <w:numFmt w:val="bullet"/>
      <w:lvlText w:val=""/>
      <w:lvlJc w:val="left"/>
      <w:pPr>
        <w:tabs>
          <w:tab w:val="num" w:pos="2880"/>
        </w:tabs>
        <w:ind w:left="2880" w:hanging="360"/>
      </w:pPr>
      <w:rPr>
        <w:rFonts w:ascii="Wingdings" w:hAnsi="Wingdings" w:hint="default"/>
      </w:rPr>
    </w:lvl>
    <w:lvl w:ilvl="4" w:tplc="DB668246" w:tentative="1">
      <w:start w:val="1"/>
      <w:numFmt w:val="bullet"/>
      <w:lvlText w:val=""/>
      <w:lvlJc w:val="left"/>
      <w:pPr>
        <w:tabs>
          <w:tab w:val="num" w:pos="3600"/>
        </w:tabs>
        <w:ind w:left="3600" w:hanging="360"/>
      </w:pPr>
      <w:rPr>
        <w:rFonts w:ascii="Wingdings" w:hAnsi="Wingdings" w:hint="default"/>
      </w:rPr>
    </w:lvl>
    <w:lvl w:ilvl="5" w:tplc="2E0A9754" w:tentative="1">
      <w:start w:val="1"/>
      <w:numFmt w:val="bullet"/>
      <w:lvlText w:val=""/>
      <w:lvlJc w:val="left"/>
      <w:pPr>
        <w:tabs>
          <w:tab w:val="num" w:pos="4320"/>
        </w:tabs>
        <w:ind w:left="4320" w:hanging="360"/>
      </w:pPr>
      <w:rPr>
        <w:rFonts w:ascii="Wingdings" w:hAnsi="Wingdings" w:hint="default"/>
      </w:rPr>
    </w:lvl>
    <w:lvl w:ilvl="6" w:tplc="FB242E4C" w:tentative="1">
      <w:start w:val="1"/>
      <w:numFmt w:val="bullet"/>
      <w:lvlText w:val=""/>
      <w:lvlJc w:val="left"/>
      <w:pPr>
        <w:tabs>
          <w:tab w:val="num" w:pos="5040"/>
        </w:tabs>
        <w:ind w:left="5040" w:hanging="360"/>
      </w:pPr>
      <w:rPr>
        <w:rFonts w:ascii="Wingdings" w:hAnsi="Wingdings" w:hint="default"/>
      </w:rPr>
    </w:lvl>
    <w:lvl w:ilvl="7" w:tplc="75AA5788" w:tentative="1">
      <w:start w:val="1"/>
      <w:numFmt w:val="bullet"/>
      <w:lvlText w:val=""/>
      <w:lvlJc w:val="left"/>
      <w:pPr>
        <w:tabs>
          <w:tab w:val="num" w:pos="5760"/>
        </w:tabs>
        <w:ind w:left="5760" w:hanging="360"/>
      </w:pPr>
      <w:rPr>
        <w:rFonts w:ascii="Wingdings" w:hAnsi="Wingdings" w:hint="default"/>
      </w:rPr>
    </w:lvl>
    <w:lvl w:ilvl="8" w:tplc="4DF295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E930C9"/>
    <w:multiLevelType w:val="hybridMultilevel"/>
    <w:tmpl w:val="896EC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EA3843"/>
    <w:multiLevelType w:val="hybridMultilevel"/>
    <w:tmpl w:val="5E26512E"/>
    <w:lvl w:ilvl="0" w:tplc="B13CFE58">
      <w:start w:val="1"/>
      <w:numFmt w:val="bullet"/>
      <w:lvlText w:val=""/>
      <w:lvlJc w:val="left"/>
      <w:pPr>
        <w:tabs>
          <w:tab w:val="num" w:pos="720"/>
        </w:tabs>
        <w:ind w:left="720" w:hanging="360"/>
      </w:pPr>
      <w:rPr>
        <w:rFonts w:ascii="Wingdings" w:hAnsi="Wingdings" w:hint="default"/>
      </w:rPr>
    </w:lvl>
    <w:lvl w:ilvl="1" w:tplc="2D9E6DBC" w:tentative="1">
      <w:start w:val="1"/>
      <w:numFmt w:val="bullet"/>
      <w:lvlText w:val=""/>
      <w:lvlJc w:val="left"/>
      <w:pPr>
        <w:tabs>
          <w:tab w:val="num" w:pos="1440"/>
        </w:tabs>
        <w:ind w:left="1440" w:hanging="360"/>
      </w:pPr>
      <w:rPr>
        <w:rFonts w:ascii="Wingdings" w:hAnsi="Wingdings" w:hint="default"/>
      </w:rPr>
    </w:lvl>
    <w:lvl w:ilvl="2" w:tplc="426EE8DA" w:tentative="1">
      <w:start w:val="1"/>
      <w:numFmt w:val="bullet"/>
      <w:lvlText w:val=""/>
      <w:lvlJc w:val="left"/>
      <w:pPr>
        <w:tabs>
          <w:tab w:val="num" w:pos="2160"/>
        </w:tabs>
        <w:ind w:left="2160" w:hanging="360"/>
      </w:pPr>
      <w:rPr>
        <w:rFonts w:ascii="Wingdings" w:hAnsi="Wingdings" w:hint="default"/>
      </w:rPr>
    </w:lvl>
    <w:lvl w:ilvl="3" w:tplc="7F48932E" w:tentative="1">
      <w:start w:val="1"/>
      <w:numFmt w:val="bullet"/>
      <w:lvlText w:val=""/>
      <w:lvlJc w:val="left"/>
      <w:pPr>
        <w:tabs>
          <w:tab w:val="num" w:pos="2880"/>
        </w:tabs>
        <w:ind w:left="2880" w:hanging="360"/>
      </w:pPr>
      <w:rPr>
        <w:rFonts w:ascii="Wingdings" w:hAnsi="Wingdings" w:hint="default"/>
      </w:rPr>
    </w:lvl>
    <w:lvl w:ilvl="4" w:tplc="DB3AE8AA" w:tentative="1">
      <w:start w:val="1"/>
      <w:numFmt w:val="bullet"/>
      <w:lvlText w:val=""/>
      <w:lvlJc w:val="left"/>
      <w:pPr>
        <w:tabs>
          <w:tab w:val="num" w:pos="3600"/>
        </w:tabs>
        <w:ind w:left="3600" w:hanging="360"/>
      </w:pPr>
      <w:rPr>
        <w:rFonts w:ascii="Wingdings" w:hAnsi="Wingdings" w:hint="default"/>
      </w:rPr>
    </w:lvl>
    <w:lvl w:ilvl="5" w:tplc="4FC468DA" w:tentative="1">
      <w:start w:val="1"/>
      <w:numFmt w:val="bullet"/>
      <w:lvlText w:val=""/>
      <w:lvlJc w:val="left"/>
      <w:pPr>
        <w:tabs>
          <w:tab w:val="num" w:pos="4320"/>
        </w:tabs>
        <w:ind w:left="4320" w:hanging="360"/>
      </w:pPr>
      <w:rPr>
        <w:rFonts w:ascii="Wingdings" w:hAnsi="Wingdings" w:hint="default"/>
      </w:rPr>
    </w:lvl>
    <w:lvl w:ilvl="6" w:tplc="E16C7702" w:tentative="1">
      <w:start w:val="1"/>
      <w:numFmt w:val="bullet"/>
      <w:lvlText w:val=""/>
      <w:lvlJc w:val="left"/>
      <w:pPr>
        <w:tabs>
          <w:tab w:val="num" w:pos="5040"/>
        </w:tabs>
        <w:ind w:left="5040" w:hanging="360"/>
      </w:pPr>
      <w:rPr>
        <w:rFonts w:ascii="Wingdings" w:hAnsi="Wingdings" w:hint="default"/>
      </w:rPr>
    </w:lvl>
    <w:lvl w:ilvl="7" w:tplc="0D0E2E0E" w:tentative="1">
      <w:start w:val="1"/>
      <w:numFmt w:val="bullet"/>
      <w:lvlText w:val=""/>
      <w:lvlJc w:val="left"/>
      <w:pPr>
        <w:tabs>
          <w:tab w:val="num" w:pos="5760"/>
        </w:tabs>
        <w:ind w:left="5760" w:hanging="360"/>
      </w:pPr>
      <w:rPr>
        <w:rFonts w:ascii="Wingdings" w:hAnsi="Wingdings" w:hint="default"/>
      </w:rPr>
    </w:lvl>
    <w:lvl w:ilvl="8" w:tplc="4D7C21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197BDB"/>
    <w:multiLevelType w:val="hybridMultilevel"/>
    <w:tmpl w:val="AE20A77E"/>
    <w:lvl w:ilvl="0" w:tplc="322053B6">
      <w:start w:val="1"/>
      <w:numFmt w:val="bullet"/>
      <w:lvlText w:val=""/>
      <w:lvlJc w:val="left"/>
      <w:pPr>
        <w:tabs>
          <w:tab w:val="num" w:pos="720"/>
        </w:tabs>
        <w:ind w:left="720" w:hanging="360"/>
      </w:pPr>
      <w:rPr>
        <w:rFonts w:ascii="Wingdings" w:hAnsi="Wingdings" w:hint="default"/>
      </w:rPr>
    </w:lvl>
    <w:lvl w:ilvl="1" w:tplc="D63C4412" w:tentative="1">
      <w:start w:val="1"/>
      <w:numFmt w:val="bullet"/>
      <w:lvlText w:val=""/>
      <w:lvlJc w:val="left"/>
      <w:pPr>
        <w:tabs>
          <w:tab w:val="num" w:pos="1440"/>
        </w:tabs>
        <w:ind w:left="1440" w:hanging="360"/>
      </w:pPr>
      <w:rPr>
        <w:rFonts w:ascii="Wingdings" w:hAnsi="Wingdings" w:hint="default"/>
      </w:rPr>
    </w:lvl>
    <w:lvl w:ilvl="2" w:tplc="E0E8AB98" w:tentative="1">
      <w:start w:val="1"/>
      <w:numFmt w:val="bullet"/>
      <w:lvlText w:val=""/>
      <w:lvlJc w:val="left"/>
      <w:pPr>
        <w:tabs>
          <w:tab w:val="num" w:pos="2160"/>
        </w:tabs>
        <w:ind w:left="2160" w:hanging="360"/>
      </w:pPr>
      <w:rPr>
        <w:rFonts w:ascii="Wingdings" w:hAnsi="Wingdings" w:hint="default"/>
      </w:rPr>
    </w:lvl>
    <w:lvl w:ilvl="3" w:tplc="925EBEB2" w:tentative="1">
      <w:start w:val="1"/>
      <w:numFmt w:val="bullet"/>
      <w:lvlText w:val=""/>
      <w:lvlJc w:val="left"/>
      <w:pPr>
        <w:tabs>
          <w:tab w:val="num" w:pos="2880"/>
        </w:tabs>
        <w:ind w:left="2880" w:hanging="360"/>
      </w:pPr>
      <w:rPr>
        <w:rFonts w:ascii="Wingdings" w:hAnsi="Wingdings" w:hint="default"/>
      </w:rPr>
    </w:lvl>
    <w:lvl w:ilvl="4" w:tplc="59D82BC0" w:tentative="1">
      <w:start w:val="1"/>
      <w:numFmt w:val="bullet"/>
      <w:lvlText w:val=""/>
      <w:lvlJc w:val="left"/>
      <w:pPr>
        <w:tabs>
          <w:tab w:val="num" w:pos="3600"/>
        </w:tabs>
        <w:ind w:left="3600" w:hanging="360"/>
      </w:pPr>
      <w:rPr>
        <w:rFonts w:ascii="Wingdings" w:hAnsi="Wingdings" w:hint="default"/>
      </w:rPr>
    </w:lvl>
    <w:lvl w:ilvl="5" w:tplc="D99605BA" w:tentative="1">
      <w:start w:val="1"/>
      <w:numFmt w:val="bullet"/>
      <w:lvlText w:val=""/>
      <w:lvlJc w:val="left"/>
      <w:pPr>
        <w:tabs>
          <w:tab w:val="num" w:pos="4320"/>
        </w:tabs>
        <w:ind w:left="4320" w:hanging="360"/>
      </w:pPr>
      <w:rPr>
        <w:rFonts w:ascii="Wingdings" w:hAnsi="Wingdings" w:hint="default"/>
      </w:rPr>
    </w:lvl>
    <w:lvl w:ilvl="6" w:tplc="0C1C0542" w:tentative="1">
      <w:start w:val="1"/>
      <w:numFmt w:val="bullet"/>
      <w:lvlText w:val=""/>
      <w:lvlJc w:val="left"/>
      <w:pPr>
        <w:tabs>
          <w:tab w:val="num" w:pos="5040"/>
        </w:tabs>
        <w:ind w:left="5040" w:hanging="360"/>
      </w:pPr>
      <w:rPr>
        <w:rFonts w:ascii="Wingdings" w:hAnsi="Wingdings" w:hint="default"/>
      </w:rPr>
    </w:lvl>
    <w:lvl w:ilvl="7" w:tplc="F8FEB952" w:tentative="1">
      <w:start w:val="1"/>
      <w:numFmt w:val="bullet"/>
      <w:lvlText w:val=""/>
      <w:lvlJc w:val="left"/>
      <w:pPr>
        <w:tabs>
          <w:tab w:val="num" w:pos="5760"/>
        </w:tabs>
        <w:ind w:left="5760" w:hanging="360"/>
      </w:pPr>
      <w:rPr>
        <w:rFonts w:ascii="Wingdings" w:hAnsi="Wingdings" w:hint="default"/>
      </w:rPr>
    </w:lvl>
    <w:lvl w:ilvl="8" w:tplc="2E7A6C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E45B49"/>
    <w:multiLevelType w:val="hybridMultilevel"/>
    <w:tmpl w:val="B4886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463358"/>
    <w:multiLevelType w:val="hybridMultilevel"/>
    <w:tmpl w:val="048E0150"/>
    <w:lvl w:ilvl="0" w:tplc="BB8461D0">
      <w:start w:val="1"/>
      <w:numFmt w:val="bullet"/>
      <w:lvlText w:val=""/>
      <w:lvlJc w:val="left"/>
      <w:pPr>
        <w:tabs>
          <w:tab w:val="num" w:pos="720"/>
        </w:tabs>
        <w:ind w:left="720" w:hanging="360"/>
      </w:pPr>
      <w:rPr>
        <w:rFonts w:ascii="Wingdings" w:hAnsi="Wingdings" w:hint="default"/>
      </w:rPr>
    </w:lvl>
    <w:lvl w:ilvl="1" w:tplc="C72C9D92" w:tentative="1">
      <w:start w:val="1"/>
      <w:numFmt w:val="bullet"/>
      <w:lvlText w:val=""/>
      <w:lvlJc w:val="left"/>
      <w:pPr>
        <w:tabs>
          <w:tab w:val="num" w:pos="1440"/>
        </w:tabs>
        <w:ind w:left="1440" w:hanging="360"/>
      </w:pPr>
      <w:rPr>
        <w:rFonts w:ascii="Wingdings" w:hAnsi="Wingdings" w:hint="default"/>
      </w:rPr>
    </w:lvl>
    <w:lvl w:ilvl="2" w:tplc="74485762" w:tentative="1">
      <w:start w:val="1"/>
      <w:numFmt w:val="bullet"/>
      <w:lvlText w:val=""/>
      <w:lvlJc w:val="left"/>
      <w:pPr>
        <w:tabs>
          <w:tab w:val="num" w:pos="2160"/>
        </w:tabs>
        <w:ind w:left="2160" w:hanging="360"/>
      </w:pPr>
      <w:rPr>
        <w:rFonts w:ascii="Wingdings" w:hAnsi="Wingdings" w:hint="default"/>
      </w:rPr>
    </w:lvl>
    <w:lvl w:ilvl="3" w:tplc="CCE4D220" w:tentative="1">
      <w:start w:val="1"/>
      <w:numFmt w:val="bullet"/>
      <w:lvlText w:val=""/>
      <w:lvlJc w:val="left"/>
      <w:pPr>
        <w:tabs>
          <w:tab w:val="num" w:pos="2880"/>
        </w:tabs>
        <w:ind w:left="2880" w:hanging="360"/>
      </w:pPr>
      <w:rPr>
        <w:rFonts w:ascii="Wingdings" w:hAnsi="Wingdings" w:hint="default"/>
      </w:rPr>
    </w:lvl>
    <w:lvl w:ilvl="4" w:tplc="9B82371E" w:tentative="1">
      <w:start w:val="1"/>
      <w:numFmt w:val="bullet"/>
      <w:lvlText w:val=""/>
      <w:lvlJc w:val="left"/>
      <w:pPr>
        <w:tabs>
          <w:tab w:val="num" w:pos="3600"/>
        </w:tabs>
        <w:ind w:left="3600" w:hanging="360"/>
      </w:pPr>
      <w:rPr>
        <w:rFonts w:ascii="Wingdings" w:hAnsi="Wingdings" w:hint="default"/>
      </w:rPr>
    </w:lvl>
    <w:lvl w:ilvl="5" w:tplc="D7986096" w:tentative="1">
      <w:start w:val="1"/>
      <w:numFmt w:val="bullet"/>
      <w:lvlText w:val=""/>
      <w:lvlJc w:val="left"/>
      <w:pPr>
        <w:tabs>
          <w:tab w:val="num" w:pos="4320"/>
        </w:tabs>
        <w:ind w:left="4320" w:hanging="360"/>
      </w:pPr>
      <w:rPr>
        <w:rFonts w:ascii="Wingdings" w:hAnsi="Wingdings" w:hint="default"/>
      </w:rPr>
    </w:lvl>
    <w:lvl w:ilvl="6" w:tplc="AEBCD9D6" w:tentative="1">
      <w:start w:val="1"/>
      <w:numFmt w:val="bullet"/>
      <w:lvlText w:val=""/>
      <w:lvlJc w:val="left"/>
      <w:pPr>
        <w:tabs>
          <w:tab w:val="num" w:pos="5040"/>
        </w:tabs>
        <w:ind w:left="5040" w:hanging="360"/>
      </w:pPr>
      <w:rPr>
        <w:rFonts w:ascii="Wingdings" w:hAnsi="Wingdings" w:hint="default"/>
      </w:rPr>
    </w:lvl>
    <w:lvl w:ilvl="7" w:tplc="A328A770" w:tentative="1">
      <w:start w:val="1"/>
      <w:numFmt w:val="bullet"/>
      <w:lvlText w:val=""/>
      <w:lvlJc w:val="left"/>
      <w:pPr>
        <w:tabs>
          <w:tab w:val="num" w:pos="5760"/>
        </w:tabs>
        <w:ind w:left="5760" w:hanging="360"/>
      </w:pPr>
      <w:rPr>
        <w:rFonts w:ascii="Wingdings" w:hAnsi="Wingdings" w:hint="default"/>
      </w:rPr>
    </w:lvl>
    <w:lvl w:ilvl="8" w:tplc="065436F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5E009A"/>
    <w:multiLevelType w:val="hybridMultilevel"/>
    <w:tmpl w:val="88628C9A"/>
    <w:lvl w:ilvl="0" w:tplc="6EB8F188">
      <w:start w:val="1"/>
      <w:numFmt w:val="bullet"/>
      <w:lvlText w:val=""/>
      <w:lvlJc w:val="left"/>
      <w:pPr>
        <w:tabs>
          <w:tab w:val="num" w:pos="720"/>
        </w:tabs>
        <w:ind w:left="720" w:hanging="360"/>
      </w:pPr>
      <w:rPr>
        <w:rFonts w:ascii="Wingdings" w:hAnsi="Wingdings" w:hint="default"/>
      </w:rPr>
    </w:lvl>
    <w:lvl w:ilvl="1" w:tplc="B59A6D2E" w:tentative="1">
      <w:start w:val="1"/>
      <w:numFmt w:val="bullet"/>
      <w:lvlText w:val=""/>
      <w:lvlJc w:val="left"/>
      <w:pPr>
        <w:tabs>
          <w:tab w:val="num" w:pos="1440"/>
        </w:tabs>
        <w:ind w:left="1440" w:hanging="360"/>
      </w:pPr>
      <w:rPr>
        <w:rFonts w:ascii="Wingdings" w:hAnsi="Wingdings" w:hint="default"/>
      </w:rPr>
    </w:lvl>
    <w:lvl w:ilvl="2" w:tplc="E1787D46" w:tentative="1">
      <w:start w:val="1"/>
      <w:numFmt w:val="bullet"/>
      <w:lvlText w:val=""/>
      <w:lvlJc w:val="left"/>
      <w:pPr>
        <w:tabs>
          <w:tab w:val="num" w:pos="2160"/>
        </w:tabs>
        <w:ind w:left="2160" w:hanging="360"/>
      </w:pPr>
      <w:rPr>
        <w:rFonts w:ascii="Wingdings" w:hAnsi="Wingdings" w:hint="default"/>
      </w:rPr>
    </w:lvl>
    <w:lvl w:ilvl="3" w:tplc="5AF61594" w:tentative="1">
      <w:start w:val="1"/>
      <w:numFmt w:val="bullet"/>
      <w:lvlText w:val=""/>
      <w:lvlJc w:val="left"/>
      <w:pPr>
        <w:tabs>
          <w:tab w:val="num" w:pos="2880"/>
        </w:tabs>
        <w:ind w:left="2880" w:hanging="360"/>
      </w:pPr>
      <w:rPr>
        <w:rFonts w:ascii="Wingdings" w:hAnsi="Wingdings" w:hint="default"/>
      </w:rPr>
    </w:lvl>
    <w:lvl w:ilvl="4" w:tplc="0F0214CC" w:tentative="1">
      <w:start w:val="1"/>
      <w:numFmt w:val="bullet"/>
      <w:lvlText w:val=""/>
      <w:lvlJc w:val="left"/>
      <w:pPr>
        <w:tabs>
          <w:tab w:val="num" w:pos="3600"/>
        </w:tabs>
        <w:ind w:left="3600" w:hanging="360"/>
      </w:pPr>
      <w:rPr>
        <w:rFonts w:ascii="Wingdings" w:hAnsi="Wingdings" w:hint="default"/>
      </w:rPr>
    </w:lvl>
    <w:lvl w:ilvl="5" w:tplc="5E9E592C" w:tentative="1">
      <w:start w:val="1"/>
      <w:numFmt w:val="bullet"/>
      <w:lvlText w:val=""/>
      <w:lvlJc w:val="left"/>
      <w:pPr>
        <w:tabs>
          <w:tab w:val="num" w:pos="4320"/>
        </w:tabs>
        <w:ind w:left="4320" w:hanging="360"/>
      </w:pPr>
      <w:rPr>
        <w:rFonts w:ascii="Wingdings" w:hAnsi="Wingdings" w:hint="default"/>
      </w:rPr>
    </w:lvl>
    <w:lvl w:ilvl="6" w:tplc="84AAD150" w:tentative="1">
      <w:start w:val="1"/>
      <w:numFmt w:val="bullet"/>
      <w:lvlText w:val=""/>
      <w:lvlJc w:val="left"/>
      <w:pPr>
        <w:tabs>
          <w:tab w:val="num" w:pos="5040"/>
        </w:tabs>
        <w:ind w:left="5040" w:hanging="360"/>
      </w:pPr>
      <w:rPr>
        <w:rFonts w:ascii="Wingdings" w:hAnsi="Wingdings" w:hint="default"/>
      </w:rPr>
    </w:lvl>
    <w:lvl w:ilvl="7" w:tplc="65E204C8" w:tentative="1">
      <w:start w:val="1"/>
      <w:numFmt w:val="bullet"/>
      <w:lvlText w:val=""/>
      <w:lvlJc w:val="left"/>
      <w:pPr>
        <w:tabs>
          <w:tab w:val="num" w:pos="5760"/>
        </w:tabs>
        <w:ind w:left="5760" w:hanging="360"/>
      </w:pPr>
      <w:rPr>
        <w:rFonts w:ascii="Wingdings" w:hAnsi="Wingdings" w:hint="default"/>
      </w:rPr>
    </w:lvl>
    <w:lvl w:ilvl="8" w:tplc="AE4AFC1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E54443"/>
    <w:multiLevelType w:val="hybridMultilevel"/>
    <w:tmpl w:val="F60E3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E64D15"/>
    <w:multiLevelType w:val="hybridMultilevel"/>
    <w:tmpl w:val="AA96CB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4"/>
  </w:num>
  <w:num w:numId="3">
    <w:abstractNumId w:val="3"/>
  </w:num>
  <w:num w:numId="4">
    <w:abstractNumId w:val="15"/>
  </w:num>
  <w:num w:numId="5">
    <w:abstractNumId w:val="17"/>
  </w:num>
  <w:num w:numId="6">
    <w:abstractNumId w:val="20"/>
  </w:num>
  <w:num w:numId="7">
    <w:abstractNumId w:val="2"/>
  </w:num>
  <w:num w:numId="8">
    <w:abstractNumId w:val="1"/>
  </w:num>
  <w:num w:numId="9">
    <w:abstractNumId w:val="10"/>
  </w:num>
  <w:num w:numId="10">
    <w:abstractNumId w:val="0"/>
  </w:num>
  <w:num w:numId="11">
    <w:abstractNumId w:val="21"/>
  </w:num>
  <w:num w:numId="12">
    <w:abstractNumId w:val="6"/>
  </w:num>
  <w:num w:numId="13">
    <w:abstractNumId w:val="18"/>
  </w:num>
  <w:num w:numId="14">
    <w:abstractNumId w:val="12"/>
  </w:num>
  <w:num w:numId="15">
    <w:abstractNumId w:val="8"/>
  </w:num>
  <w:num w:numId="16">
    <w:abstractNumId w:val="5"/>
  </w:num>
  <w:num w:numId="17">
    <w:abstractNumId w:val="19"/>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1"/>
  </w:num>
  <w:num w:numId="21">
    <w:abstractNumId w:val="22"/>
  </w:num>
  <w:num w:numId="22">
    <w:abstractNumId w:val="9"/>
  </w:num>
  <w:num w:numId="23">
    <w:abstractNumId w:val="16"/>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439D6"/>
    <w:rsid w:val="00012027"/>
    <w:rsid w:val="000563E6"/>
    <w:rsid w:val="00067F10"/>
    <w:rsid w:val="00086759"/>
    <w:rsid w:val="001C4764"/>
    <w:rsid w:val="0026016E"/>
    <w:rsid w:val="00276585"/>
    <w:rsid w:val="0040715E"/>
    <w:rsid w:val="00411318"/>
    <w:rsid w:val="004F116B"/>
    <w:rsid w:val="005024F7"/>
    <w:rsid w:val="005135C2"/>
    <w:rsid w:val="00576058"/>
    <w:rsid w:val="0061274A"/>
    <w:rsid w:val="00664177"/>
    <w:rsid w:val="00666DB0"/>
    <w:rsid w:val="006C0AD5"/>
    <w:rsid w:val="007439D6"/>
    <w:rsid w:val="0075127C"/>
    <w:rsid w:val="007964C2"/>
    <w:rsid w:val="007A59A1"/>
    <w:rsid w:val="007F47FC"/>
    <w:rsid w:val="009530DC"/>
    <w:rsid w:val="00A6716C"/>
    <w:rsid w:val="00B80E57"/>
    <w:rsid w:val="00BA6071"/>
    <w:rsid w:val="00BF013B"/>
    <w:rsid w:val="00C03674"/>
    <w:rsid w:val="00C23A1C"/>
    <w:rsid w:val="00C664DD"/>
    <w:rsid w:val="00C76593"/>
    <w:rsid w:val="00D125C5"/>
    <w:rsid w:val="00D50ED2"/>
    <w:rsid w:val="00DF574F"/>
    <w:rsid w:val="00E33D79"/>
    <w:rsid w:val="00E555AA"/>
    <w:rsid w:val="00F04311"/>
    <w:rsid w:val="00F72949"/>
    <w:rsid w:val="00F758C4"/>
    <w:rsid w:val="00F81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F9E48E"/>
  <w15:docId w15:val="{0B46F63D-3D0B-4C87-91BF-8B186FA0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1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3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601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016E"/>
    <w:rPr>
      <w:rFonts w:ascii="Tahoma" w:hAnsi="Tahoma" w:cs="Tahoma"/>
      <w:sz w:val="16"/>
      <w:szCs w:val="16"/>
    </w:rPr>
  </w:style>
  <w:style w:type="paragraph" w:styleId="a6">
    <w:name w:val="List Paragraph"/>
    <w:basedOn w:val="a"/>
    <w:uiPriority w:val="34"/>
    <w:qFormat/>
    <w:rsid w:val="00C23A1C"/>
    <w:pPr>
      <w:ind w:left="720"/>
      <w:contextualSpacing/>
    </w:pPr>
  </w:style>
  <w:style w:type="paragraph" w:styleId="a7">
    <w:name w:val="header"/>
    <w:basedOn w:val="a"/>
    <w:link w:val="a8"/>
    <w:uiPriority w:val="99"/>
    <w:semiHidden/>
    <w:unhideWhenUsed/>
    <w:rsid w:val="00C23A1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23A1C"/>
  </w:style>
  <w:style w:type="paragraph" w:styleId="a9">
    <w:name w:val="footer"/>
    <w:basedOn w:val="a"/>
    <w:link w:val="aa"/>
    <w:uiPriority w:val="99"/>
    <w:semiHidden/>
    <w:unhideWhenUsed/>
    <w:rsid w:val="00C23A1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23A1C"/>
  </w:style>
  <w:style w:type="paragraph" w:styleId="ab">
    <w:name w:val="Normal (Web)"/>
    <w:basedOn w:val="a"/>
    <w:uiPriority w:val="99"/>
    <w:semiHidden/>
    <w:unhideWhenUsed/>
    <w:rsid w:val="00D50E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F81B44"/>
    <w:pPr>
      <w:widowControl w:val="0"/>
      <w:autoSpaceDE w:val="0"/>
      <w:autoSpaceDN w:val="0"/>
      <w:adjustRightInd w:val="0"/>
      <w:spacing w:after="0" w:line="274" w:lineRule="exact"/>
      <w:jc w:val="both"/>
    </w:pPr>
    <w:rPr>
      <w:rFonts w:ascii="Verdana" w:eastAsia="SimSun" w:hAnsi="Verdana" w:cs="Times New Roman"/>
      <w:sz w:val="24"/>
      <w:szCs w:val="24"/>
      <w:lang w:eastAsia="zh-CN"/>
    </w:rPr>
  </w:style>
  <w:style w:type="character" w:customStyle="1" w:styleId="FontStyle13">
    <w:name w:val="Font Style13"/>
    <w:rsid w:val="00F81B44"/>
    <w:rPr>
      <w:rFonts w:ascii="Times New Roman" w:hAnsi="Times New Roman" w:cs="Times New Roman" w:hint="default"/>
      <w:sz w:val="24"/>
      <w:szCs w:val="24"/>
    </w:rPr>
  </w:style>
  <w:style w:type="paragraph" w:customStyle="1" w:styleId="Style5">
    <w:name w:val="Style5"/>
    <w:basedOn w:val="a"/>
    <w:rsid w:val="00F81B44"/>
    <w:pPr>
      <w:widowControl w:val="0"/>
      <w:autoSpaceDE w:val="0"/>
      <w:autoSpaceDN w:val="0"/>
      <w:adjustRightInd w:val="0"/>
      <w:spacing w:after="0" w:line="240" w:lineRule="auto"/>
    </w:pPr>
    <w:rPr>
      <w:rFonts w:ascii="Verdana" w:eastAsia="SimSun" w:hAnsi="Verdana" w:cs="Times New Roman"/>
      <w:sz w:val="24"/>
      <w:szCs w:val="24"/>
      <w:lang w:eastAsia="zh-CN"/>
    </w:rPr>
  </w:style>
  <w:style w:type="character" w:customStyle="1" w:styleId="FontStyle12">
    <w:name w:val="Font Style12"/>
    <w:rsid w:val="00BF013B"/>
    <w:rPr>
      <w:rFonts w:ascii="Times New Roman" w:hAnsi="Times New Roman" w:cs="Times New Roman" w:hint="default"/>
      <w:b/>
      <w:bCs/>
      <w:sz w:val="26"/>
      <w:szCs w:val="26"/>
    </w:rPr>
  </w:style>
  <w:style w:type="paragraph" w:customStyle="1" w:styleId="Style2">
    <w:name w:val="Style2"/>
    <w:basedOn w:val="a"/>
    <w:rsid w:val="00BF013B"/>
    <w:pPr>
      <w:widowControl w:val="0"/>
      <w:autoSpaceDE w:val="0"/>
      <w:autoSpaceDN w:val="0"/>
      <w:adjustRightInd w:val="0"/>
      <w:spacing w:after="0" w:line="274" w:lineRule="exact"/>
    </w:pPr>
    <w:rPr>
      <w:rFonts w:ascii="Verdana" w:eastAsia="SimSun" w:hAnsi="Verdana" w:cs="Times New Roman"/>
      <w:sz w:val="24"/>
      <w:szCs w:val="24"/>
      <w:lang w:eastAsia="zh-CN"/>
    </w:rPr>
  </w:style>
  <w:style w:type="paragraph" w:customStyle="1" w:styleId="Style4">
    <w:name w:val="Style4"/>
    <w:basedOn w:val="a"/>
    <w:rsid w:val="00BF013B"/>
    <w:pPr>
      <w:widowControl w:val="0"/>
      <w:autoSpaceDE w:val="0"/>
      <w:autoSpaceDN w:val="0"/>
      <w:adjustRightInd w:val="0"/>
      <w:spacing w:after="0" w:line="276" w:lineRule="exact"/>
      <w:ind w:firstLine="353"/>
    </w:pPr>
    <w:rPr>
      <w:rFonts w:ascii="Verdana" w:eastAsia="SimSun" w:hAnsi="Verdana" w:cs="Times New Roman"/>
      <w:sz w:val="24"/>
      <w:szCs w:val="24"/>
      <w:lang w:eastAsia="zh-CN"/>
    </w:rPr>
  </w:style>
  <w:style w:type="character" w:customStyle="1" w:styleId="FontStyle14">
    <w:name w:val="Font Style14"/>
    <w:rsid w:val="00BF013B"/>
    <w:rPr>
      <w:rFonts w:ascii="Times New Roman" w:hAnsi="Times New Roman" w:cs="Times New Roman" w:hint="default"/>
      <w:b/>
      <w:bCs/>
      <w:sz w:val="24"/>
      <w:szCs w:val="24"/>
    </w:rPr>
  </w:style>
  <w:style w:type="character" w:customStyle="1" w:styleId="FontStyle70">
    <w:name w:val="Font Style70"/>
    <w:uiPriority w:val="99"/>
    <w:rsid w:val="005135C2"/>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17">
      <w:bodyDiv w:val="1"/>
      <w:marLeft w:val="0"/>
      <w:marRight w:val="0"/>
      <w:marTop w:val="0"/>
      <w:marBottom w:val="0"/>
      <w:divBdr>
        <w:top w:val="none" w:sz="0" w:space="0" w:color="auto"/>
        <w:left w:val="none" w:sz="0" w:space="0" w:color="auto"/>
        <w:bottom w:val="none" w:sz="0" w:space="0" w:color="auto"/>
        <w:right w:val="none" w:sz="0" w:space="0" w:color="auto"/>
      </w:divBdr>
    </w:div>
    <w:div w:id="167642196">
      <w:bodyDiv w:val="1"/>
      <w:marLeft w:val="0"/>
      <w:marRight w:val="0"/>
      <w:marTop w:val="0"/>
      <w:marBottom w:val="0"/>
      <w:divBdr>
        <w:top w:val="none" w:sz="0" w:space="0" w:color="auto"/>
        <w:left w:val="none" w:sz="0" w:space="0" w:color="auto"/>
        <w:bottom w:val="none" w:sz="0" w:space="0" w:color="auto"/>
        <w:right w:val="none" w:sz="0" w:space="0" w:color="auto"/>
      </w:divBdr>
    </w:div>
    <w:div w:id="411510242">
      <w:bodyDiv w:val="1"/>
      <w:marLeft w:val="0"/>
      <w:marRight w:val="0"/>
      <w:marTop w:val="0"/>
      <w:marBottom w:val="0"/>
      <w:divBdr>
        <w:top w:val="none" w:sz="0" w:space="0" w:color="auto"/>
        <w:left w:val="none" w:sz="0" w:space="0" w:color="auto"/>
        <w:bottom w:val="none" w:sz="0" w:space="0" w:color="auto"/>
        <w:right w:val="none" w:sz="0" w:space="0" w:color="auto"/>
      </w:divBdr>
      <w:divsChild>
        <w:div w:id="1892155579">
          <w:marLeft w:val="446"/>
          <w:marRight w:val="0"/>
          <w:marTop w:val="0"/>
          <w:marBottom w:val="0"/>
          <w:divBdr>
            <w:top w:val="none" w:sz="0" w:space="0" w:color="auto"/>
            <w:left w:val="none" w:sz="0" w:space="0" w:color="auto"/>
            <w:bottom w:val="none" w:sz="0" w:space="0" w:color="auto"/>
            <w:right w:val="none" w:sz="0" w:space="0" w:color="auto"/>
          </w:divBdr>
        </w:div>
      </w:divsChild>
    </w:div>
    <w:div w:id="679351679">
      <w:bodyDiv w:val="1"/>
      <w:marLeft w:val="0"/>
      <w:marRight w:val="0"/>
      <w:marTop w:val="0"/>
      <w:marBottom w:val="0"/>
      <w:divBdr>
        <w:top w:val="none" w:sz="0" w:space="0" w:color="auto"/>
        <w:left w:val="none" w:sz="0" w:space="0" w:color="auto"/>
        <w:bottom w:val="none" w:sz="0" w:space="0" w:color="auto"/>
        <w:right w:val="none" w:sz="0" w:space="0" w:color="auto"/>
      </w:divBdr>
      <w:divsChild>
        <w:div w:id="780492250">
          <w:marLeft w:val="446"/>
          <w:marRight w:val="0"/>
          <w:marTop w:val="0"/>
          <w:marBottom w:val="0"/>
          <w:divBdr>
            <w:top w:val="none" w:sz="0" w:space="0" w:color="auto"/>
            <w:left w:val="none" w:sz="0" w:space="0" w:color="auto"/>
            <w:bottom w:val="none" w:sz="0" w:space="0" w:color="auto"/>
            <w:right w:val="none" w:sz="0" w:space="0" w:color="auto"/>
          </w:divBdr>
        </w:div>
      </w:divsChild>
    </w:div>
    <w:div w:id="860824191">
      <w:bodyDiv w:val="1"/>
      <w:marLeft w:val="0"/>
      <w:marRight w:val="0"/>
      <w:marTop w:val="0"/>
      <w:marBottom w:val="0"/>
      <w:divBdr>
        <w:top w:val="none" w:sz="0" w:space="0" w:color="auto"/>
        <w:left w:val="none" w:sz="0" w:space="0" w:color="auto"/>
        <w:bottom w:val="none" w:sz="0" w:space="0" w:color="auto"/>
        <w:right w:val="none" w:sz="0" w:space="0" w:color="auto"/>
      </w:divBdr>
    </w:div>
    <w:div w:id="922489921">
      <w:bodyDiv w:val="1"/>
      <w:marLeft w:val="0"/>
      <w:marRight w:val="0"/>
      <w:marTop w:val="0"/>
      <w:marBottom w:val="0"/>
      <w:divBdr>
        <w:top w:val="none" w:sz="0" w:space="0" w:color="auto"/>
        <w:left w:val="none" w:sz="0" w:space="0" w:color="auto"/>
        <w:bottom w:val="none" w:sz="0" w:space="0" w:color="auto"/>
        <w:right w:val="none" w:sz="0" w:space="0" w:color="auto"/>
      </w:divBdr>
      <w:divsChild>
        <w:div w:id="1843003920">
          <w:marLeft w:val="446"/>
          <w:marRight w:val="0"/>
          <w:marTop w:val="0"/>
          <w:marBottom w:val="0"/>
          <w:divBdr>
            <w:top w:val="none" w:sz="0" w:space="0" w:color="auto"/>
            <w:left w:val="none" w:sz="0" w:space="0" w:color="auto"/>
            <w:bottom w:val="none" w:sz="0" w:space="0" w:color="auto"/>
            <w:right w:val="none" w:sz="0" w:space="0" w:color="auto"/>
          </w:divBdr>
        </w:div>
      </w:divsChild>
    </w:div>
    <w:div w:id="1114712633">
      <w:bodyDiv w:val="1"/>
      <w:marLeft w:val="0"/>
      <w:marRight w:val="0"/>
      <w:marTop w:val="0"/>
      <w:marBottom w:val="0"/>
      <w:divBdr>
        <w:top w:val="none" w:sz="0" w:space="0" w:color="auto"/>
        <w:left w:val="none" w:sz="0" w:space="0" w:color="auto"/>
        <w:bottom w:val="none" w:sz="0" w:space="0" w:color="auto"/>
        <w:right w:val="none" w:sz="0" w:space="0" w:color="auto"/>
      </w:divBdr>
    </w:div>
    <w:div w:id="1221869716">
      <w:bodyDiv w:val="1"/>
      <w:marLeft w:val="0"/>
      <w:marRight w:val="0"/>
      <w:marTop w:val="0"/>
      <w:marBottom w:val="0"/>
      <w:divBdr>
        <w:top w:val="none" w:sz="0" w:space="0" w:color="auto"/>
        <w:left w:val="none" w:sz="0" w:space="0" w:color="auto"/>
        <w:bottom w:val="none" w:sz="0" w:space="0" w:color="auto"/>
        <w:right w:val="none" w:sz="0" w:space="0" w:color="auto"/>
      </w:divBdr>
      <w:divsChild>
        <w:div w:id="528685119">
          <w:marLeft w:val="446"/>
          <w:marRight w:val="0"/>
          <w:marTop w:val="0"/>
          <w:marBottom w:val="0"/>
          <w:divBdr>
            <w:top w:val="none" w:sz="0" w:space="0" w:color="auto"/>
            <w:left w:val="none" w:sz="0" w:space="0" w:color="auto"/>
            <w:bottom w:val="none" w:sz="0" w:space="0" w:color="auto"/>
            <w:right w:val="none" w:sz="0" w:space="0" w:color="auto"/>
          </w:divBdr>
        </w:div>
      </w:divsChild>
    </w:div>
    <w:div w:id="1370376808">
      <w:bodyDiv w:val="1"/>
      <w:marLeft w:val="0"/>
      <w:marRight w:val="0"/>
      <w:marTop w:val="0"/>
      <w:marBottom w:val="0"/>
      <w:divBdr>
        <w:top w:val="none" w:sz="0" w:space="0" w:color="auto"/>
        <w:left w:val="none" w:sz="0" w:space="0" w:color="auto"/>
        <w:bottom w:val="none" w:sz="0" w:space="0" w:color="auto"/>
        <w:right w:val="none" w:sz="0" w:space="0" w:color="auto"/>
      </w:divBdr>
    </w:div>
    <w:div w:id="1421755512">
      <w:bodyDiv w:val="1"/>
      <w:marLeft w:val="0"/>
      <w:marRight w:val="0"/>
      <w:marTop w:val="0"/>
      <w:marBottom w:val="0"/>
      <w:divBdr>
        <w:top w:val="none" w:sz="0" w:space="0" w:color="auto"/>
        <w:left w:val="none" w:sz="0" w:space="0" w:color="auto"/>
        <w:bottom w:val="none" w:sz="0" w:space="0" w:color="auto"/>
        <w:right w:val="none" w:sz="0" w:space="0" w:color="auto"/>
      </w:divBdr>
      <w:divsChild>
        <w:div w:id="1802991773">
          <w:marLeft w:val="446"/>
          <w:marRight w:val="0"/>
          <w:marTop w:val="0"/>
          <w:marBottom w:val="0"/>
          <w:divBdr>
            <w:top w:val="none" w:sz="0" w:space="0" w:color="auto"/>
            <w:left w:val="none" w:sz="0" w:space="0" w:color="auto"/>
            <w:bottom w:val="none" w:sz="0" w:space="0" w:color="auto"/>
            <w:right w:val="none" w:sz="0" w:space="0" w:color="auto"/>
          </w:divBdr>
        </w:div>
      </w:divsChild>
    </w:div>
    <w:div w:id="1537543189">
      <w:bodyDiv w:val="1"/>
      <w:marLeft w:val="0"/>
      <w:marRight w:val="0"/>
      <w:marTop w:val="0"/>
      <w:marBottom w:val="0"/>
      <w:divBdr>
        <w:top w:val="none" w:sz="0" w:space="0" w:color="auto"/>
        <w:left w:val="none" w:sz="0" w:space="0" w:color="auto"/>
        <w:bottom w:val="none" w:sz="0" w:space="0" w:color="auto"/>
        <w:right w:val="none" w:sz="0" w:space="0" w:color="auto"/>
      </w:divBdr>
      <w:divsChild>
        <w:div w:id="608314506">
          <w:marLeft w:val="446"/>
          <w:marRight w:val="0"/>
          <w:marTop w:val="0"/>
          <w:marBottom w:val="0"/>
          <w:divBdr>
            <w:top w:val="none" w:sz="0" w:space="0" w:color="auto"/>
            <w:left w:val="none" w:sz="0" w:space="0" w:color="auto"/>
            <w:bottom w:val="none" w:sz="0" w:space="0" w:color="auto"/>
            <w:right w:val="none" w:sz="0" w:space="0" w:color="auto"/>
          </w:divBdr>
        </w:div>
      </w:divsChild>
    </w:div>
    <w:div w:id="1577132802">
      <w:bodyDiv w:val="1"/>
      <w:marLeft w:val="0"/>
      <w:marRight w:val="0"/>
      <w:marTop w:val="0"/>
      <w:marBottom w:val="0"/>
      <w:divBdr>
        <w:top w:val="none" w:sz="0" w:space="0" w:color="auto"/>
        <w:left w:val="none" w:sz="0" w:space="0" w:color="auto"/>
        <w:bottom w:val="none" w:sz="0" w:space="0" w:color="auto"/>
        <w:right w:val="none" w:sz="0" w:space="0" w:color="auto"/>
      </w:divBdr>
      <w:divsChild>
        <w:div w:id="552542269">
          <w:marLeft w:val="446"/>
          <w:marRight w:val="0"/>
          <w:marTop w:val="0"/>
          <w:marBottom w:val="0"/>
          <w:divBdr>
            <w:top w:val="none" w:sz="0" w:space="0" w:color="auto"/>
            <w:left w:val="none" w:sz="0" w:space="0" w:color="auto"/>
            <w:bottom w:val="none" w:sz="0" w:space="0" w:color="auto"/>
            <w:right w:val="none" w:sz="0" w:space="0" w:color="auto"/>
          </w:divBdr>
        </w:div>
      </w:divsChild>
    </w:div>
    <w:div w:id="1763452687">
      <w:bodyDiv w:val="1"/>
      <w:marLeft w:val="0"/>
      <w:marRight w:val="0"/>
      <w:marTop w:val="0"/>
      <w:marBottom w:val="0"/>
      <w:divBdr>
        <w:top w:val="none" w:sz="0" w:space="0" w:color="auto"/>
        <w:left w:val="none" w:sz="0" w:space="0" w:color="auto"/>
        <w:bottom w:val="none" w:sz="0" w:space="0" w:color="auto"/>
        <w:right w:val="none" w:sz="0" w:space="0" w:color="auto"/>
      </w:divBdr>
      <w:divsChild>
        <w:div w:id="838160139">
          <w:marLeft w:val="446"/>
          <w:marRight w:val="0"/>
          <w:marTop w:val="0"/>
          <w:marBottom w:val="0"/>
          <w:divBdr>
            <w:top w:val="none" w:sz="0" w:space="0" w:color="auto"/>
            <w:left w:val="none" w:sz="0" w:space="0" w:color="auto"/>
            <w:bottom w:val="none" w:sz="0" w:space="0" w:color="auto"/>
            <w:right w:val="none" w:sz="0" w:space="0" w:color="auto"/>
          </w:divBdr>
        </w:div>
      </w:divsChild>
    </w:div>
    <w:div w:id="1796678367">
      <w:bodyDiv w:val="1"/>
      <w:marLeft w:val="0"/>
      <w:marRight w:val="0"/>
      <w:marTop w:val="0"/>
      <w:marBottom w:val="0"/>
      <w:divBdr>
        <w:top w:val="none" w:sz="0" w:space="0" w:color="auto"/>
        <w:left w:val="none" w:sz="0" w:space="0" w:color="auto"/>
        <w:bottom w:val="none" w:sz="0" w:space="0" w:color="auto"/>
        <w:right w:val="none" w:sz="0" w:space="0" w:color="auto"/>
      </w:divBdr>
      <w:divsChild>
        <w:div w:id="2128207">
          <w:marLeft w:val="446"/>
          <w:marRight w:val="0"/>
          <w:marTop w:val="0"/>
          <w:marBottom w:val="0"/>
          <w:divBdr>
            <w:top w:val="none" w:sz="0" w:space="0" w:color="auto"/>
            <w:left w:val="none" w:sz="0" w:space="0" w:color="auto"/>
            <w:bottom w:val="none" w:sz="0" w:space="0" w:color="auto"/>
            <w:right w:val="none" w:sz="0" w:space="0" w:color="auto"/>
          </w:divBdr>
        </w:div>
      </w:divsChild>
    </w:div>
    <w:div w:id="1835417279">
      <w:bodyDiv w:val="1"/>
      <w:marLeft w:val="0"/>
      <w:marRight w:val="0"/>
      <w:marTop w:val="0"/>
      <w:marBottom w:val="0"/>
      <w:divBdr>
        <w:top w:val="none" w:sz="0" w:space="0" w:color="auto"/>
        <w:left w:val="none" w:sz="0" w:space="0" w:color="auto"/>
        <w:bottom w:val="none" w:sz="0" w:space="0" w:color="auto"/>
        <w:right w:val="none" w:sz="0" w:space="0" w:color="auto"/>
      </w:divBdr>
      <w:divsChild>
        <w:div w:id="2054186414">
          <w:marLeft w:val="446"/>
          <w:marRight w:val="0"/>
          <w:marTop w:val="0"/>
          <w:marBottom w:val="0"/>
          <w:divBdr>
            <w:top w:val="none" w:sz="0" w:space="0" w:color="auto"/>
            <w:left w:val="none" w:sz="0" w:space="0" w:color="auto"/>
            <w:bottom w:val="none" w:sz="0" w:space="0" w:color="auto"/>
            <w:right w:val="none" w:sz="0" w:space="0" w:color="auto"/>
          </w:divBdr>
        </w:div>
      </w:divsChild>
    </w:div>
    <w:div w:id="1904443385">
      <w:bodyDiv w:val="1"/>
      <w:marLeft w:val="0"/>
      <w:marRight w:val="0"/>
      <w:marTop w:val="0"/>
      <w:marBottom w:val="0"/>
      <w:divBdr>
        <w:top w:val="none" w:sz="0" w:space="0" w:color="auto"/>
        <w:left w:val="none" w:sz="0" w:space="0" w:color="auto"/>
        <w:bottom w:val="none" w:sz="0" w:space="0" w:color="auto"/>
        <w:right w:val="none" w:sz="0" w:space="0" w:color="auto"/>
      </w:divBdr>
      <w:divsChild>
        <w:div w:id="267742996">
          <w:marLeft w:val="446"/>
          <w:marRight w:val="0"/>
          <w:marTop w:val="0"/>
          <w:marBottom w:val="0"/>
          <w:divBdr>
            <w:top w:val="none" w:sz="0" w:space="0" w:color="auto"/>
            <w:left w:val="none" w:sz="0" w:space="0" w:color="auto"/>
            <w:bottom w:val="none" w:sz="0" w:space="0" w:color="auto"/>
            <w:right w:val="none" w:sz="0" w:space="0" w:color="auto"/>
          </w:divBdr>
        </w:div>
      </w:divsChild>
    </w:div>
    <w:div w:id="2004159552">
      <w:bodyDiv w:val="1"/>
      <w:marLeft w:val="0"/>
      <w:marRight w:val="0"/>
      <w:marTop w:val="0"/>
      <w:marBottom w:val="0"/>
      <w:divBdr>
        <w:top w:val="none" w:sz="0" w:space="0" w:color="auto"/>
        <w:left w:val="none" w:sz="0" w:space="0" w:color="auto"/>
        <w:bottom w:val="none" w:sz="0" w:space="0" w:color="auto"/>
        <w:right w:val="none" w:sz="0" w:space="0" w:color="auto"/>
      </w:divBdr>
      <w:divsChild>
        <w:div w:id="1613780207">
          <w:marLeft w:val="446"/>
          <w:marRight w:val="0"/>
          <w:marTop w:val="0"/>
          <w:marBottom w:val="0"/>
          <w:divBdr>
            <w:top w:val="none" w:sz="0" w:space="0" w:color="auto"/>
            <w:left w:val="none" w:sz="0" w:space="0" w:color="auto"/>
            <w:bottom w:val="none" w:sz="0" w:space="0" w:color="auto"/>
            <w:right w:val="none" w:sz="0" w:space="0" w:color="auto"/>
          </w:divBdr>
        </w:div>
      </w:divsChild>
    </w:div>
    <w:div w:id="2045668250">
      <w:bodyDiv w:val="1"/>
      <w:marLeft w:val="0"/>
      <w:marRight w:val="0"/>
      <w:marTop w:val="0"/>
      <w:marBottom w:val="0"/>
      <w:divBdr>
        <w:top w:val="none" w:sz="0" w:space="0" w:color="auto"/>
        <w:left w:val="none" w:sz="0" w:space="0" w:color="auto"/>
        <w:bottom w:val="none" w:sz="0" w:space="0" w:color="auto"/>
        <w:right w:val="none" w:sz="0" w:space="0" w:color="auto"/>
      </w:divBdr>
      <w:divsChild>
        <w:div w:id="1254513597">
          <w:marLeft w:val="446"/>
          <w:marRight w:val="0"/>
          <w:marTop w:val="0"/>
          <w:marBottom w:val="0"/>
          <w:divBdr>
            <w:top w:val="none" w:sz="0" w:space="0" w:color="auto"/>
            <w:left w:val="none" w:sz="0" w:space="0" w:color="auto"/>
            <w:bottom w:val="none" w:sz="0" w:space="0" w:color="auto"/>
            <w:right w:val="none" w:sz="0" w:space="0" w:color="auto"/>
          </w:divBdr>
        </w:div>
      </w:divsChild>
    </w:div>
    <w:div w:id="2078431713">
      <w:bodyDiv w:val="1"/>
      <w:marLeft w:val="0"/>
      <w:marRight w:val="0"/>
      <w:marTop w:val="0"/>
      <w:marBottom w:val="0"/>
      <w:divBdr>
        <w:top w:val="none" w:sz="0" w:space="0" w:color="auto"/>
        <w:left w:val="none" w:sz="0" w:space="0" w:color="auto"/>
        <w:bottom w:val="none" w:sz="0" w:space="0" w:color="auto"/>
        <w:right w:val="none" w:sz="0" w:space="0" w:color="auto"/>
      </w:divBdr>
      <w:divsChild>
        <w:div w:id="1821926210">
          <w:marLeft w:val="446"/>
          <w:marRight w:val="0"/>
          <w:marTop w:val="0"/>
          <w:marBottom w:val="0"/>
          <w:divBdr>
            <w:top w:val="none" w:sz="0" w:space="0" w:color="auto"/>
            <w:left w:val="none" w:sz="0" w:space="0" w:color="auto"/>
            <w:bottom w:val="none" w:sz="0" w:space="0" w:color="auto"/>
            <w:right w:val="none" w:sz="0" w:space="0" w:color="auto"/>
          </w:divBdr>
        </w:div>
      </w:divsChild>
    </w:div>
    <w:div w:id="2081563904">
      <w:bodyDiv w:val="1"/>
      <w:marLeft w:val="0"/>
      <w:marRight w:val="0"/>
      <w:marTop w:val="0"/>
      <w:marBottom w:val="0"/>
      <w:divBdr>
        <w:top w:val="none" w:sz="0" w:space="0" w:color="auto"/>
        <w:left w:val="none" w:sz="0" w:space="0" w:color="auto"/>
        <w:bottom w:val="none" w:sz="0" w:space="0" w:color="auto"/>
        <w:right w:val="none" w:sz="0" w:space="0" w:color="auto"/>
      </w:divBdr>
      <w:divsChild>
        <w:div w:id="154058571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gi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2ED2D-54EA-4B1B-B975-7EF78E90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31</Pages>
  <Words>6994</Words>
  <Characters>39871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10</cp:revision>
  <dcterms:created xsi:type="dcterms:W3CDTF">2017-06-21T12:53:00Z</dcterms:created>
  <dcterms:modified xsi:type="dcterms:W3CDTF">2017-09-05T21:49:00Z</dcterms:modified>
</cp:coreProperties>
</file>